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9AE05" w14:textId="785D24E3" w:rsidR="00514701" w:rsidRDefault="00B26FA2" w:rsidP="00B26FA2">
      <w:pPr>
        <w:jc w:val="right"/>
        <w:rPr>
          <w:sz w:val="18"/>
          <w:szCs w:val="18"/>
        </w:rPr>
      </w:pPr>
      <w:r>
        <w:rPr>
          <w:noProof/>
        </w:rPr>
        <w:drawing>
          <wp:inline distT="0" distB="0" distL="0" distR="0" wp14:anchorId="285D0051" wp14:editId="12E1F3FA">
            <wp:extent cx="1593850" cy="914400"/>
            <wp:effectExtent l="0" t="0" r="6350" b="0"/>
            <wp:docPr id="1" name="Bilde 77818895" descr="cid:image001.png@01D71987.70ADB2B0"/>
            <wp:cNvGraphicFramePr/>
            <a:graphic xmlns:a="http://schemas.openxmlformats.org/drawingml/2006/main">
              <a:graphicData uri="http://schemas.openxmlformats.org/drawingml/2006/picture">
                <pic:pic xmlns:pic="http://schemas.openxmlformats.org/drawingml/2006/picture">
                  <pic:nvPicPr>
                    <pic:cNvPr id="1" name="Bilde 77818895" descr="cid:image001.png@01D71987.70ADB2B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3850" cy="914400"/>
                    </a:xfrm>
                    <a:prstGeom prst="rect">
                      <a:avLst/>
                    </a:prstGeom>
                    <a:noFill/>
                    <a:ln>
                      <a:noFill/>
                    </a:ln>
                  </pic:spPr>
                </pic:pic>
              </a:graphicData>
            </a:graphic>
          </wp:inline>
        </w:drawing>
      </w:r>
      <w:r w:rsidR="00514701">
        <w:rPr>
          <w:sz w:val="20"/>
          <w:szCs w:val="20"/>
        </w:rPr>
        <w:tab/>
      </w:r>
      <w:r w:rsidR="00514701">
        <w:rPr>
          <w:sz w:val="20"/>
          <w:szCs w:val="20"/>
        </w:rPr>
        <w:tab/>
      </w:r>
      <w:r w:rsidR="00514701">
        <w:rPr>
          <w:rFonts w:ascii="Times New (W1)" w:hAnsi="Times New (W1)" w:cs="Times New (W1)"/>
          <w:sz w:val="28"/>
          <w:szCs w:val="28"/>
        </w:rPr>
        <w:tab/>
        <w:t xml:space="preserve">   </w:t>
      </w:r>
    </w:p>
    <w:p w14:paraId="72AA2AB1" w14:textId="77777777" w:rsidR="00906B4A" w:rsidRPr="006E6F92" w:rsidRDefault="00906B4A" w:rsidP="00906B4A">
      <w:pPr>
        <w:jc w:val="center"/>
        <w:rPr>
          <w:b/>
          <w:sz w:val="28"/>
          <w:szCs w:val="28"/>
        </w:rPr>
      </w:pPr>
      <w:r w:rsidRPr="006E6F92">
        <w:rPr>
          <w:b/>
          <w:sz w:val="28"/>
          <w:szCs w:val="28"/>
        </w:rPr>
        <w:t xml:space="preserve">Vedtak om </w:t>
      </w:r>
      <w:r>
        <w:rPr>
          <w:b/>
          <w:sz w:val="28"/>
          <w:szCs w:val="28"/>
        </w:rPr>
        <w:t>bruk av</w:t>
      </w:r>
      <w:r w:rsidRPr="006E6F92">
        <w:rPr>
          <w:b/>
          <w:sz w:val="28"/>
          <w:szCs w:val="28"/>
        </w:rPr>
        <w:t xml:space="preserve"> varslings- og lokaliseringsteknologi § 4-6a</w:t>
      </w:r>
    </w:p>
    <w:p w14:paraId="35CF5FBD" w14:textId="77777777" w:rsidR="00514701" w:rsidRDefault="00906B4A" w:rsidP="00906B4A">
      <w:pPr>
        <w:autoSpaceDE w:val="0"/>
        <w:autoSpaceDN w:val="0"/>
        <w:jc w:val="center"/>
      </w:pPr>
      <w:r w:rsidRPr="00A7303F">
        <w:rPr>
          <w:sz w:val="16"/>
          <w:szCs w:val="16"/>
        </w:rPr>
        <w:t>Unntatt offentlighet, jf. offl. § 13 1. ledd, jf. fvl. § 13 1.ledd nr. 1</w:t>
      </w:r>
    </w:p>
    <w:p w14:paraId="672A6659" w14:textId="77777777" w:rsidR="00514701" w:rsidRDefault="00514701" w:rsidP="00514701">
      <w:pPr>
        <w:autoSpaceDE w:val="0"/>
        <w:autoSpaceDN w:val="0"/>
      </w:pPr>
    </w:p>
    <w:p w14:paraId="0A37501D" w14:textId="77777777" w:rsidR="00906B4A" w:rsidRDefault="00906B4A" w:rsidP="00514701">
      <w:pPr>
        <w:autoSpaceDE w:val="0"/>
        <w:autoSpaceDN w:val="0"/>
      </w:pPr>
    </w:p>
    <w:p w14:paraId="592AAAB9" w14:textId="77777777" w:rsidR="00514701" w:rsidRPr="00620F05" w:rsidRDefault="00620F05" w:rsidP="00620F05">
      <w:pPr>
        <w:autoSpaceDE w:val="0"/>
        <w:autoSpaceDN w:val="0"/>
        <w:ind w:left="6372" w:firstLine="708"/>
      </w:pPr>
      <w:r w:rsidRPr="00620F05">
        <w:rPr>
          <w:bCs/>
        </w:rPr>
        <w:t>Dato:</w:t>
      </w:r>
      <w:r w:rsidR="00514701" w:rsidRPr="00620F05">
        <w:rPr>
          <w:sz w:val="18"/>
        </w:rPr>
        <w:tab/>
      </w:r>
      <w:r w:rsidR="00514701" w:rsidRPr="00620F05">
        <w:rPr>
          <w:sz w:val="18"/>
        </w:rPr>
        <w:tab/>
      </w:r>
    </w:p>
    <w:p w14:paraId="5F5AF8F3" w14:textId="77777777" w:rsidR="004320B4" w:rsidRPr="005D4466" w:rsidRDefault="005D4466" w:rsidP="004320B4">
      <w:pPr>
        <w:rPr>
          <w:i/>
          <w:vanish/>
          <w:color w:val="FF0000"/>
        </w:rPr>
      </w:pPr>
      <w:r w:rsidRPr="005D4466">
        <w:rPr>
          <w:i/>
          <w:vanish/>
          <w:color w:val="FF0000"/>
        </w:rPr>
        <w:t>Vilkårene for at bestemmelse</w:t>
      </w:r>
      <w:r>
        <w:rPr>
          <w:i/>
          <w:vanish/>
          <w:color w:val="FF0000"/>
        </w:rPr>
        <w:t>n skal komme til anvendelse fre</w:t>
      </w:r>
      <w:r w:rsidRPr="005D4466">
        <w:rPr>
          <w:i/>
          <w:vanish/>
          <w:color w:val="FF0000"/>
        </w:rPr>
        <w:t>m</w:t>
      </w:r>
      <w:r>
        <w:rPr>
          <w:i/>
          <w:vanish/>
          <w:color w:val="FF0000"/>
        </w:rPr>
        <w:t>s</w:t>
      </w:r>
      <w:r w:rsidRPr="005D4466">
        <w:rPr>
          <w:i/>
          <w:vanish/>
          <w:color w:val="FF0000"/>
        </w:rPr>
        <w:t>tår i rød skrift, Dette er en hjelpetekst som ikke kommer me</w:t>
      </w:r>
      <w:r>
        <w:rPr>
          <w:i/>
          <w:vanish/>
          <w:color w:val="FF0000"/>
        </w:rPr>
        <w:t>d når man skriver ut dokumentet:</w:t>
      </w:r>
    </w:p>
    <w:p w14:paraId="5DAB6C7B" w14:textId="77777777" w:rsidR="004320B4" w:rsidRPr="00F750BA" w:rsidRDefault="004320B4" w:rsidP="004320B4">
      <w:pPr>
        <w:rPr>
          <w:i/>
          <w:vanish/>
          <w:color w:val="FF0000"/>
        </w:rPr>
      </w:pPr>
    </w:p>
    <w:p w14:paraId="5C9D6294"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Ikke samtykkekompetanse</w:t>
      </w:r>
    </w:p>
    <w:p w14:paraId="34818B68"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Ikke motstand</w:t>
      </w:r>
    </w:p>
    <w:p w14:paraId="48E97505"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Tiltaket må være nødvendig for å hindre eller begrense risiko eller skade på pasienten eller brukeren</w:t>
      </w:r>
    </w:p>
    <w:p w14:paraId="4C3700A9"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Tiltaket må være i pasienten eller brukerens interesse</w:t>
      </w:r>
    </w:p>
    <w:p w14:paraId="4BB21F34"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Tiltaket står i rimelig forhold til den aktuelle risikoen</w:t>
      </w:r>
    </w:p>
    <w:p w14:paraId="578EB438"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Tiltaket framstår som det minst inngripende alternativ</w:t>
      </w:r>
    </w:p>
    <w:p w14:paraId="70602D3A" w14:textId="77777777" w:rsidR="004320B4" w:rsidRPr="00F750BA" w:rsidRDefault="004320B4" w:rsidP="004320B4">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Sannsynlig at pasienten eller brukeren ville ha gitt tillatelse til tiltaket</w:t>
      </w:r>
    </w:p>
    <w:p w14:paraId="5FBE1129" w14:textId="77777777" w:rsidR="00712384" w:rsidRDefault="004320B4" w:rsidP="00BC1469">
      <w:pPr>
        <w:pStyle w:val="Listeavsnitt"/>
        <w:numPr>
          <w:ilvl w:val="0"/>
          <w:numId w:val="4"/>
        </w:numPr>
        <w:rPr>
          <w:rFonts w:ascii="Times New Roman" w:hAnsi="Times New Roman" w:cs="Times New Roman"/>
          <w:i/>
          <w:vanish/>
          <w:color w:val="FF0000"/>
          <w:sz w:val="24"/>
          <w:szCs w:val="24"/>
        </w:rPr>
      </w:pPr>
      <w:r w:rsidRPr="00F750BA">
        <w:rPr>
          <w:rFonts w:ascii="Times New Roman" w:hAnsi="Times New Roman" w:cs="Times New Roman"/>
          <w:i/>
          <w:vanish/>
          <w:color w:val="FF0000"/>
          <w:sz w:val="24"/>
          <w:szCs w:val="24"/>
        </w:rPr>
        <w:t>Om mulig, innhente informasjon fra pårørende om hva pasienten eller brukeren ville ha ønsket</w:t>
      </w:r>
    </w:p>
    <w:p w14:paraId="02EB378F" w14:textId="77777777" w:rsidR="00514701" w:rsidRDefault="00514701" w:rsidP="00514701">
      <w:pPr>
        <w:jc w:val="center"/>
      </w:pPr>
    </w:p>
    <w:p w14:paraId="260542B8" w14:textId="77777777" w:rsidR="00514701" w:rsidRPr="00620F05" w:rsidRDefault="00974C57" w:rsidP="00974C57">
      <w:pPr>
        <w:pStyle w:val="Listeavsnitt"/>
        <w:numPr>
          <w:ilvl w:val="0"/>
          <w:numId w:val="1"/>
        </w:numPr>
        <w:spacing w:after="0"/>
        <w:rPr>
          <w:b/>
          <w:sz w:val="24"/>
        </w:rPr>
      </w:pPr>
      <w:r w:rsidRPr="00620F05">
        <w:rPr>
          <w:b/>
          <w:sz w:val="24"/>
        </w:rPr>
        <w:t>Hvem vedtaket gjelder (pasient)</w:t>
      </w:r>
    </w:p>
    <w:tbl>
      <w:tblPr>
        <w:tblW w:w="0" w:type="auto"/>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7"/>
        <w:gridCol w:w="4517"/>
      </w:tblGrid>
      <w:tr w:rsidR="00974C57" w14:paraId="6A05A809" w14:textId="77777777" w:rsidTr="1D028D5A">
        <w:tc>
          <w:tcPr>
            <w:tcW w:w="4517" w:type="dxa"/>
          </w:tcPr>
          <w:p w14:paraId="5A39BBE3" w14:textId="72BF4550" w:rsidR="00620F05" w:rsidRDefault="00620F05" w:rsidP="00712384"/>
        </w:tc>
        <w:tc>
          <w:tcPr>
            <w:tcW w:w="4517" w:type="dxa"/>
          </w:tcPr>
          <w:p w14:paraId="41C8F396" w14:textId="397517AF" w:rsidR="00974C57" w:rsidRDefault="00974C57" w:rsidP="00712384"/>
        </w:tc>
      </w:tr>
    </w:tbl>
    <w:p w14:paraId="0C1837B6" w14:textId="77777777" w:rsidR="00514701" w:rsidRPr="002C1D52" w:rsidRDefault="00974C57" w:rsidP="00514701">
      <w:pPr>
        <w:ind w:left="360"/>
        <w:rPr>
          <w:sz w:val="18"/>
          <w:szCs w:val="18"/>
        </w:rPr>
      </w:pPr>
      <w:r>
        <w:rPr>
          <w:sz w:val="18"/>
          <w:szCs w:val="18"/>
        </w:rPr>
        <w:t>Ettern</w:t>
      </w:r>
      <w:r w:rsidRPr="002C1D52">
        <w:rPr>
          <w:sz w:val="18"/>
          <w:szCs w:val="18"/>
        </w:rPr>
        <w:t>avn</w:t>
      </w:r>
      <w:r>
        <w:rPr>
          <w:sz w:val="18"/>
          <w:szCs w:val="18"/>
        </w:rPr>
        <w:t>, fornavn</w:t>
      </w:r>
      <w:r w:rsidR="00514701" w:rsidRPr="002C1D52">
        <w:rPr>
          <w:sz w:val="18"/>
          <w:szCs w:val="18"/>
        </w:rPr>
        <w:tab/>
      </w:r>
      <w:r w:rsidR="00514701" w:rsidRPr="002C1D52">
        <w:rPr>
          <w:sz w:val="18"/>
          <w:szCs w:val="18"/>
        </w:rPr>
        <w:tab/>
      </w:r>
      <w:r w:rsidR="00514701" w:rsidRPr="002C1D52">
        <w:rPr>
          <w:sz w:val="18"/>
          <w:szCs w:val="18"/>
        </w:rPr>
        <w:tab/>
      </w:r>
      <w:r w:rsidR="00514701" w:rsidRPr="002C1D52">
        <w:rPr>
          <w:sz w:val="18"/>
          <w:szCs w:val="18"/>
        </w:rPr>
        <w:tab/>
      </w:r>
      <w:r w:rsidR="00514701" w:rsidRPr="002C1D52">
        <w:rPr>
          <w:sz w:val="18"/>
          <w:szCs w:val="18"/>
        </w:rPr>
        <w:tab/>
      </w:r>
      <w:r w:rsidR="00514701" w:rsidRPr="002C1D52">
        <w:rPr>
          <w:sz w:val="18"/>
          <w:szCs w:val="18"/>
        </w:rPr>
        <w:tab/>
      </w:r>
      <w:r w:rsidR="00514701" w:rsidRPr="002C1D52">
        <w:rPr>
          <w:sz w:val="18"/>
          <w:szCs w:val="18"/>
        </w:rPr>
        <w:tab/>
      </w:r>
      <w:r>
        <w:rPr>
          <w:sz w:val="18"/>
          <w:szCs w:val="18"/>
        </w:rPr>
        <w:t>Personnummer</w:t>
      </w:r>
    </w:p>
    <w:tbl>
      <w:tblPr>
        <w:tblW w:w="9034"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7"/>
        <w:gridCol w:w="4517"/>
      </w:tblGrid>
      <w:tr w:rsidR="00514701" w14:paraId="72A3D3EC" w14:textId="77777777" w:rsidTr="1D028D5A">
        <w:tc>
          <w:tcPr>
            <w:tcW w:w="4517" w:type="dxa"/>
          </w:tcPr>
          <w:p w14:paraId="0D0B940D" w14:textId="335D8DFF" w:rsidR="00514701" w:rsidRDefault="00514701" w:rsidP="00712384"/>
        </w:tc>
        <w:tc>
          <w:tcPr>
            <w:tcW w:w="4517" w:type="dxa"/>
          </w:tcPr>
          <w:p w14:paraId="5286763F" w14:textId="36A3C4A6" w:rsidR="1D028D5A" w:rsidRDefault="1D028D5A" w:rsidP="1D028D5A"/>
        </w:tc>
      </w:tr>
    </w:tbl>
    <w:p w14:paraId="7B5BC68F" w14:textId="77777777" w:rsidR="00514701" w:rsidRDefault="00974C57" w:rsidP="00514701">
      <w:pPr>
        <w:ind w:left="360"/>
        <w:rPr>
          <w:sz w:val="18"/>
          <w:szCs w:val="18"/>
        </w:rPr>
      </w:pPr>
      <w:r w:rsidRPr="002C1D52">
        <w:rPr>
          <w:sz w:val="18"/>
          <w:szCs w:val="18"/>
        </w:rPr>
        <w:t xml:space="preserve">Bostedsadresse </w:t>
      </w:r>
      <w:r>
        <w:rPr>
          <w:sz w:val="18"/>
          <w:szCs w:val="18"/>
        </w:rPr>
        <w:t xml:space="preserve">                                                                                                                     </w:t>
      </w:r>
      <w:r w:rsidRPr="002C1D52">
        <w:rPr>
          <w:sz w:val="18"/>
          <w:szCs w:val="18"/>
        </w:rPr>
        <w:t>Telefon</w:t>
      </w:r>
      <w:r>
        <w:rPr>
          <w:sz w:val="18"/>
          <w:szCs w:val="18"/>
        </w:rPr>
        <w:t xml:space="preserve"> </w:t>
      </w:r>
    </w:p>
    <w:p w14:paraId="0E27B00A" w14:textId="77777777" w:rsidR="00BC1469" w:rsidRDefault="00BC1469" w:rsidP="00514701">
      <w:pPr>
        <w:ind w:left="360"/>
      </w:pPr>
    </w:p>
    <w:p w14:paraId="259AB4F7" w14:textId="77777777" w:rsidR="00514701" w:rsidRPr="00620F05" w:rsidRDefault="00974C57" w:rsidP="00514701">
      <w:pPr>
        <w:pStyle w:val="Listeavsnitt"/>
        <w:numPr>
          <w:ilvl w:val="0"/>
          <w:numId w:val="1"/>
        </w:numPr>
        <w:spacing w:after="0"/>
        <w:rPr>
          <w:b/>
          <w:sz w:val="24"/>
        </w:rPr>
      </w:pPr>
      <w:r w:rsidRPr="00620F05">
        <w:rPr>
          <w:b/>
          <w:sz w:val="24"/>
        </w:rPr>
        <w:t>Ansvarlig for helsehjelpen</w:t>
      </w:r>
    </w:p>
    <w:tbl>
      <w:tblPr>
        <w:tblW w:w="0" w:type="auto"/>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85"/>
        <w:gridCol w:w="2943"/>
      </w:tblGrid>
      <w:tr w:rsidR="00514701" w14:paraId="60061E4C" w14:textId="77777777" w:rsidTr="1D028D5A">
        <w:tc>
          <w:tcPr>
            <w:tcW w:w="5985" w:type="dxa"/>
          </w:tcPr>
          <w:p w14:paraId="44EAFD9C" w14:textId="0D002CA3" w:rsidR="00514701" w:rsidRDefault="00514701" w:rsidP="00A021A2"/>
        </w:tc>
        <w:tc>
          <w:tcPr>
            <w:tcW w:w="2943" w:type="dxa"/>
          </w:tcPr>
          <w:p w14:paraId="4B94D5A5" w14:textId="69535739" w:rsidR="00514701" w:rsidRDefault="00514701" w:rsidP="00712384"/>
        </w:tc>
      </w:tr>
    </w:tbl>
    <w:p w14:paraId="4F9B3094" w14:textId="77777777" w:rsidR="00514701" w:rsidRPr="002C1D52" w:rsidRDefault="00974C57" w:rsidP="00514701">
      <w:pPr>
        <w:ind w:left="360"/>
        <w:rPr>
          <w:sz w:val="18"/>
          <w:szCs w:val="18"/>
        </w:rPr>
      </w:pPr>
      <w:r>
        <w:rPr>
          <w:sz w:val="18"/>
          <w:szCs w:val="18"/>
        </w:rPr>
        <w:t xml:space="preserve">Navn </w:t>
      </w:r>
      <w:r w:rsidR="00514701" w:rsidRPr="002C1D52">
        <w:rPr>
          <w:sz w:val="18"/>
          <w:szCs w:val="18"/>
        </w:rPr>
        <w:tab/>
      </w:r>
      <w:r w:rsidR="00514701" w:rsidRPr="002C1D52">
        <w:rPr>
          <w:sz w:val="18"/>
          <w:szCs w:val="18"/>
        </w:rPr>
        <w:tab/>
      </w:r>
      <w:r w:rsidR="00514701" w:rsidRPr="002C1D52">
        <w:rPr>
          <w:sz w:val="18"/>
          <w:szCs w:val="18"/>
        </w:rPr>
        <w:tab/>
      </w:r>
      <w:r w:rsidR="00514701" w:rsidRPr="002C1D52">
        <w:rPr>
          <w:sz w:val="18"/>
          <w:szCs w:val="18"/>
        </w:rPr>
        <w:tab/>
      </w:r>
      <w:r w:rsidRPr="002C1D52">
        <w:rPr>
          <w:sz w:val="18"/>
          <w:szCs w:val="18"/>
        </w:rPr>
        <w:t>Stilling/yrke</w:t>
      </w:r>
      <w:r w:rsidR="00514701" w:rsidRPr="002C1D52">
        <w:rPr>
          <w:sz w:val="18"/>
          <w:szCs w:val="18"/>
        </w:rPr>
        <w:tab/>
      </w:r>
      <w:r w:rsidR="00514701" w:rsidRPr="002C1D52">
        <w:rPr>
          <w:sz w:val="18"/>
          <w:szCs w:val="18"/>
        </w:rPr>
        <w:tab/>
      </w:r>
      <w:r w:rsidR="00514701" w:rsidRPr="002C1D52">
        <w:rPr>
          <w:sz w:val="18"/>
          <w:szCs w:val="18"/>
        </w:rPr>
        <w:tab/>
      </w:r>
      <w:r>
        <w:rPr>
          <w:sz w:val="18"/>
          <w:szCs w:val="18"/>
        </w:rPr>
        <w:t xml:space="preserve"> </w:t>
      </w:r>
      <w:r w:rsidR="001E5D4D">
        <w:rPr>
          <w:sz w:val="18"/>
          <w:szCs w:val="18"/>
        </w:rPr>
        <w:t>Telefon (arbeidssted)</w:t>
      </w:r>
    </w:p>
    <w:tbl>
      <w:tblPr>
        <w:tblW w:w="0" w:type="auto"/>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985"/>
        <w:gridCol w:w="2943"/>
      </w:tblGrid>
      <w:tr w:rsidR="00514701" w14:paraId="3DEEC669" w14:textId="77777777" w:rsidTr="1D028D5A">
        <w:tc>
          <w:tcPr>
            <w:tcW w:w="5985" w:type="dxa"/>
          </w:tcPr>
          <w:p w14:paraId="3656B9AB" w14:textId="6146BBB8" w:rsidR="00514701" w:rsidRDefault="00514701" w:rsidP="00712384"/>
        </w:tc>
        <w:tc>
          <w:tcPr>
            <w:tcW w:w="2943" w:type="dxa"/>
          </w:tcPr>
          <w:p w14:paraId="45FB0818" w14:textId="77777777" w:rsidR="00514701" w:rsidRDefault="00514701" w:rsidP="00712384"/>
        </w:tc>
      </w:tr>
    </w:tbl>
    <w:p w14:paraId="2AACE36E" w14:textId="77777777" w:rsidR="00514701" w:rsidRPr="002C1D52" w:rsidRDefault="000A6E5B" w:rsidP="00514701">
      <w:pPr>
        <w:ind w:left="360"/>
        <w:rPr>
          <w:sz w:val="18"/>
          <w:szCs w:val="18"/>
        </w:rPr>
      </w:pPr>
      <w:r>
        <w:rPr>
          <w:sz w:val="18"/>
          <w:szCs w:val="18"/>
        </w:rPr>
        <w:t>Tjenestested (</w:t>
      </w:r>
      <w:r w:rsidR="001E5D4D">
        <w:rPr>
          <w:sz w:val="18"/>
          <w:szCs w:val="18"/>
        </w:rPr>
        <w:t>navn, adresse)</w:t>
      </w:r>
    </w:p>
    <w:p w14:paraId="049F31CB" w14:textId="77777777" w:rsidR="00514701" w:rsidRDefault="00514701" w:rsidP="00514701">
      <w:pPr>
        <w:ind w:left="360"/>
      </w:pPr>
    </w:p>
    <w:p w14:paraId="53128261" w14:textId="77777777" w:rsidR="00712384" w:rsidRDefault="00712384" w:rsidP="00514701">
      <w:pPr>
        <w:ind w:left="360"/>
      </w:pPr>
    </w:p>
    <w:p w14:paraId="47DAD6C8" w14:textId="77777777" w:rsidR="00032748" w:rsidRPr="00620F05" w:rsidRDefault="00514701" w:rsidP="00514701">
      <w:pPr>
        <w:pStyle w:val="Listeavsnitt"/>
        <w:numPr>
          <w:ilvl w:val="0"/>
          <w:numId w:val="1"/>
        </w:numPr>
        <w:spacing w:after="0"/>
        <w:rPr>
          <w:b/>
          <w:sz w:val="24"/>
        </w:rPr>
      </w:pPr>
      <w:r w:rsidRPr="00620F05">
        <w:rPr>
          <w:b/>
          <w:sz w:val="24"/>
        </w:rPr>
        <w:t>Beskrivel</w:t>
      </w:r>
      <w:r w:rsidR="00BC1469" w:rsidRPr="00620F05">
        <w:rPr>
          <w:b/>
          <w:sz w:val="24"/>
        </w:rPr>
        <w:t xml:space="preserve">se av pasientens helsetilstand og </w:t>
      </w:r>
      <w:r w:rsidR="002075BA" w:rsidRPr="00620F05">
        <w:rPr>
          <w:b/>
          <w:sz w:val="24"/>
        </w:rPr>
        <w:t xml:space="preserve">begrunn </w:t>
      </w:r>
      <w:r w:rsidR="00FD6E7B" w:rsidRPr="00620F05">
        <w:rPr>
          <w:b/>
          <w:sz w:val="24"/>
        </w:rPr>
        <w:t>hvorfor det er nødvendig å b</w:t>
      </w:r>
      <w:r w:rsidR="004116C2" w:rsidRPr="00620F05">
        <w:rPr>
          <w:b/>
          <w:sz w:val="24"/>
        </w:rPr>
        <w:t xml:space="preserve">ruke </w:t>
      </w:r>
      <w:r w:rsidR="00F25198">
        <w:rPr>
          <w:b/>
          <w:sz w:val="24"/>
        </w:rPr>
        <w:t xml:space="preserve">sporings- og </w:t>
      </w:r>
      <w:r w:rsidR="004116C2" w:rsidRPr="00620F05">
        <w:rPr>
          <w:b/>
          <w:sz w:val="24"/>
        </w:rPr>
        <w:t>varslingsteknologi for å hi</w:t>
      </w:r>
      <w:r w:rsidR="00FD6E7B" w:rsidRPr="00620F05">
        <w:rPr>
          <w:b/>
          <w:sz w:val="24"/>
        </w:rPr>
        <w:t>ndre vesentlig helseskade</w:t>
      </w:r>
      <w:r w:rsidR="00032748" w:rsidRPr="00620F05">
        <w:rPr>
          <w:b/>
          <w:sz w:val="24"/>
        </w:rPr>
        <w:t>.</w:t>
      </w:r>
    </w:p>
    <w:p w14:paraId="6CBB05B9" w14:textId="77777777" w:rsidR="00032748" w:rsidRPr="005C7910" w:rsidRDefault="00032748" w:rsidP="004A1FAC">
      <w:pPr>
        <w:pStyle w:val="Listeavsnitt"/>
        <w:numPr>
          <w:ilvl w:val="0"/>
          <w:numId w:val="6"/>
        </w:numPr>
        <w:rPr>
          <w:rFonts w:cstheme="minorHAnsi"/>
        </w:rPr>
      </w:pPr>
      <w:r w:rsidRPr="005C7910">
        <w:rPr>
          <w:rFonts w:cstheme="minorHAnsi"/>
        </w:rPr>
        <w:t xml:space="preserve">Anses bruk av varslingsteknologi som nødvendig? </w:t>
      </w:r>
    </w:p>
    <w:p w14:paraId="7B76C0E3" w14:textId="77777777" w:rsidR="004A1FAC" w:rsidRPr="005C7910" w:rsidRDefault="00032748" w:rsidP="004A1FAC">
      <w:pPr>
        <w:pStyle w:val="Listeavsnitt"/>
        <w:numPr>
          <w:ilvl w:val="0"/>
          <w:numId w:val="6"/>
        </w:numPr>
        <w:rPr>
          <w:rFonts w:cstheme="minorHAnsi"/>
        </w:rPr>
      </w:pPr>
      <w:r w:rsidRPr="005C7910">
        <w:rPr>
          <w:rFonts w:cstheme="minorHAnsi"/>
        </w:rPr>
        <w:t>Står tiltaket i rimelig forhold til den aktuelle risikoen for skade?</w:t>
      </w:r>
    </w:p>
    <w:p w14:paraId="4F54DFFB" w14:textId="77777777" w:rsidR="007F0625" w:rsidRDefault="007F0625" w:rsidP="007F0625">
      <w:pPr>
        <w:pStyle w:val="Listeavsnitt"/>
        <w:spacing w:after="0"/>
        <w:rPr>
          <w:b/>
        </w:rPr>
      </w:pPr>
    </w:p>
    <w:p w14:paraId="1C75AECC" w14:textId="214B7B61" w:rsidR="007F0625" w:rsidRPr="007F0625" w:rsidRDefault="007F0625" w:rsidP="007F0625">
      <w:pPr>
        <w:pStyle w:val="Listeavsnitt"/>
        <w:spacing w:after="0"/>
        <w:rPr>
          <w:sz w:val="24"/>
        </w:rPr>
      </w:pPr>
      <w:r w:rsidRPr="007F0625">
        <w:t>V</w:t>
      </w:r>
      <w:r w:rsidRPr="007F0625">
        <w:rPr>
          <w:sz w:val="24"/>
        </w:rPr>
        <w:t>urdering av samtykkekompetansen i forhold til den tekniske innretningen som skal anvendes skal legges ved (flettemal)</w:t>
      </w:r>
    </w:p>
    <w:p w14:paraId="67C8FA3F" w14:textId="77777777" w:rsidR="007F0625" w:rsidRPr="004A1FAC" w:rsidRDefault="007F0625" w:rsidP="007F0625">
      <w:pPr>
        <w:pStyle w:val="Listeavsnitt"/>
        <w:spacing w:after="0"/>
      </w:pPr>
    </w:p>
    <w:p w14:paraId="55092158" w14:textId="77777777" w:rsidR="007F0625" w:rsidRPr="007F0625" w:rsidRDefault="007F0625" w:rsidP="007F0625">
      <w:pPr>
        <w:ind w:firstLine="708"/>
        <w:rPr>
          <w:rFonts w:asciiTheme="minorHAnsi" w:hAnsiTheme="minorHAnsi" w:cstheme="minorHAnsi"/>
          <w:sz w:val="22"/>
          <w:szCs w:val="22"/>
        </w:rPr>
      </w:pPr>
      <w:r w:rsidRPr="007F0625">
        <w:rPr>
          <w:rFonts w:asciiTheme="minorHAnsi" w:hAnsiTheme="minorHAnsi" w:cstheme="minorHAnsi"/>
          <w:sz w:val="22"/>
          <w:szCs w:val="22"/>
        </w:rPr>
        <w:t>Ved motstand skal kapittel 4A benyttes.</w:t>
      </w:r>
    </w:p>
    <w:p w14:paraId="62486C05" w14:textId="77777777" w:rsidR="00514701" w:rsidRDefault="00514701" w:rsidP="00032748">
      <w:pPr>
        <w:ind w:left="720"/>
        <w:rPr>
          <w:rFonts w:asciiTheme="minorHAnsi" w:hAnsiTheme="minorHAnsi"/>
          <w:b/>
          <w:sz w:val="22"/>
          <w:szCs w:val="22"/>
        </w:rPr>
      </w:pPr>
    </w:p>
    <w:tbl>
      <w:tblPr>
        <w:tblW w:w="0" w:type="auto"/>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34"/>
      </w:tblGrid>
      <w:tr w:rsidR="00514701" w14:paraId="4101652C" w14:textId="77777777" w:rsidTr="007F0625">
        <w:trPr>
          <w:trHeight w:val="3345"/>
        </w:trPr>
        <w:tc>
          <w:tcPr>
            <w:tcW w:w="9212" w:type="dxa"/>
          </w:tcPr>
          <w:p w14:paraId="4B99056E" w14:textId="77777777" w:rsidR="00514701" w:rsidRDefault="00514701" w:rsidP="00712384">
            <w:pPr>
              <w:rPr>
                <w:b/>
              </w:rPr>
            </w:pPr>
          </w:p>
          <w:p w14:paraId="1299C43A" w14:textId="77777777" w:rsidR="00BC1469" w:rsidRDefault="00BC1469" w:rsidP="00712384">
            <w:pPr>
              <w:rPr>
                <w:b/>
              </w:rPr>
            </w:pPr>
          </w:p>
          <w:p w14:paraId="4DDBEF00" w14:textId="77777777" w:rsidR="00620F05" w:rsidRDefault="00620F05" w:rsidP="00712384">
            <w:pPr>
              <w:rPr>
                <w:b/>
              </w:rPr>
            </w:pPr>
          </w:p>
          <w:p w14:paraId="3461D779" w14:textId="77777777" w:rsidR="00620F05" w:rsidRDefault="00620F05" w:rsidP="00712384">
            <w:pPr>
              <w:rPr>
                <w:b/>
              </w:rPr>
            </w:pPr>
          </w:p>
          <w:p w14:paraId="3CF2D8B6" w14:textId="77777777" w:rsidR="00BC1469" w:rsidRDefault="00BC1469" w:rsidP="00712384">
            <w:pPr>
              <w:rPr>
                <w:b/>
              </w:rPr>
            </w:pPr>
          </w:p>
          <w:p w14:paraId="0FB78278" w14:textId="77777777" w:rsidR="00BC1469" w:rsidRDefault="00BC1469" w:rsidP="00712384">
            <w:pPr>
              <w:rPr>
                <w:b/>
              </w:rPr>
            </w:pPr>
          </w:p>
          <w:p w14:paraId="1FC39945" w14:textId="77777777" w:rsidR="00BC1469" w:rsidRPr="00F117CB" w:rsidRDefault="00BC1469" w:rsidP="00712384">
            <w:pPr>
              <w:rPr>
                <w:b/>
              </w:rPr>
            </w:pPr>
          </w:p>
        </w:tc>
      </w:tr>
    </w:tbl>
    <w:p w14:paraId="5829A175" w14:textId="55D044F3" w:rsidR="00B71A13" w:rsidRDefault="00B71A13" w:rsidP="00B71A13">
      <w:pPr>
        <w:rPr>
          <w:b/>
        </w:rPr>
      </w:pPr>
    </w:p>
    <w:p w14:paraId="31F20155" w14:textId="3469E759" w:rsidR="00B71A13" w:rsidRDefault="00B71A13" w:rsidP="00B71A13">
      <w:pPr>
        <w:rPr>
          <w:b/>
        </w:rPr>
      </w:pPr>
    </w:p>
    <w:p w14:paraId="1213871C" w14:textId="7A9DECD8" w:rsidR="00B71A13" w:rsidRDefault="00B71A13" w:rsidP="007F0625">
      <w:pPr>
        <w:rPr>
          <w:rFonts w:asciiTheme="minorHAnsi" w:hAnsiTheme="minorHAnsi" w:cstheme="minorHAnsi"/>
          <w:sz w:val="22"/>
          <w:szCs w:val="22"/>
        </w:rPr>
      </w:pPr>
    </w:p>
    <w:p w14:paraId="752065C7" w14:textId="38775DAC" w:rsidR="00B71A13" w:rsidRDefault="00B71A13" w:rsidP="005C7910">
      <w:pPr>
        <w:ind w:left="360"/>
        <w:rPr>
          <w:rFonts w:asciiTheme="minorHAnsi" w:hAnsiTheme="minorHAnsi" w:cstheme="minorHAnsi"/>
          <w:sz w:val="22"/>
          <w:szCs w:val="22"/>
        </w:rPr>
      </w:pPr>
    </w:p>
    <w:p w14:paraId="56515B16" w14:textId="4C7E9FD0" w:rsidR="00B71A13" w:rsidRDefault="00B71A13" w:rsidP="005C7910">
      <w:pPr>
        <w:ind w:left="360"/>
        <w:rPr>
          <w:rFonts w:asciiTheme="minorHAnsi" w:hAnsiTheme="minorHAnsi" w:cstheme="minorHAnsi"/>
          <w:sz w:val="22"/>
          <w:szCs w:val="22"/>
        </w:rPr>
      </w:pPr>
    </w:p>
    <w:p w14:paraId="364D4087" w14:textId="0A9B491F" w:rsidR="00B71A13" w:rsidRPr="005C7910" w:rsidRDefault="00B71A13" w:rsidP="007F0625">
      <w:pPr>
        <w:rPr>
          <w:rFonts w:asciiTheme="minorHAnsi" w:hAnsiTheme="minorHAnsi" w:cstheme="minorHAnsi"/>
          <w:sz w:val="22"/>
          <w:szCs w:val="22"/>
        </w:rPr>
      </w:pPr>
    </w:p>
    <w:p w14:paraId="34CE0A41" w14:textId="77777777" w:rsidR="00620F05" w:rsidRPr="00620F05" w:rsidRDefault="00620F05" w:rsidP="00514701">
      <w:pPr>
        <w:pStyle w:val="Listeavsnitt"/>
        <w:spacing w:after="0"/>
        <w:rPr>
          <w:sz w:val="24"/>
        </w:rPr>
      </w:pPr>
    </w:p>
    <w:p w14:paraId="4FF1EEFA" w14:textId="77777777" w:rsidR="00514701" w:rsidRPr="00620F05" w:rsidRDefault="00514701" w:rsidP="00514701">
      <w:pPr>
        <w:pStyle w:val="Listeavsnitt"/>
        <w:numPr>
          <w:ilvl w:val="0"/>
          <w:numId w:val="1"/>
        </w:numPr>
        <w:spacing w:after="0"/>
        <w:rPr>
          <w:b/>
          <w:sz w:val="24"/>
        </w:rPr>
      </w:pPr>
      <w:r w:rsidRPr="00620F05">
        <w:rPr>
          <w:b/>
          <w:sz w:val="24"/>
        </w:rPr>
        <w:t xml:space="preserve">Beskrivelse av </w:t>
      </w:r>
      <w:r w:rsidR="00BC1469" w:rsidRPr="00620F05">
        <w:rPr>
          <w:b/>
          <w:sz w:val="24"/>
        </w:rPr>
        <w:t>type sporing og varslingsteknologi som skal anvendes</w:t>
      </w:r>
    </w:p>
    <w:tbl>
      <w:tblPr>
        <w:tblW w:w="9101"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85"/>
        <w:gridCol w:w="993"/>
        <w:gridCol w:w="4423"/>
      </w:tblGrid>
      <w:tr w:rsidR="00186CE0" w14:paraId="6CE8C4AF" w14:textId="77777777" w:rsidTr="00186CE0">
        <w:tc>
          <w:tcPr>
            <w:tcW w:w="3685" w:type="dxa"/>
          </w:tcPr>
          <w:p w14:paraId="62EBF3C5" w14:textId="77777777" w:rsidR="00186CE0" w:rsidRPr="005C7910" w:rsidRDefault="00186CE0" w:rsidP="00712384">
            <w:pPr>
              <w:pStyle w:val="Listeavsnitt"/>
              <w:ind w:left="0"/>
              <w:rPr>
                <w:rFonts w:cstheme="minorHAnsi"/>
              </w:rPr>
            </w:pPr>
          </w:p>
        </w:tc>
        <w:tc>
          <w:tcPr>
            <w:tcW w:w="993" w:type="dxa"/>
          </w:tcPr>
          <w:p w14:paraId="15C64C55" w14:textId="77777777" w:rsidR="00186CE0" w:rsidRPr="005C7910" w:rsidRDefault="00186CE0" w:rsidP="00712384">
            <w:pPr>
              <w:pStyle w:val="Listeavsnitt"/>
              <w:ind w:left="0"/>
              <w:rPr>
                <w:rFonts w:cstheme="minorHAnsi"/>
              </w:rPr>
            </w:pPr>
            <w:r w:rsidRPr="005C7910">
              <w:rPr>
                <w:rFonts w:cstheme="minorHAnsi"/>
              </w:rPr>
              <w:t>Kryss av</w:t>
            </w:r>
          </w:p>
        </w:tc>
        <w:tc>
          <w:tcPr>
            <w:tcW w:w="4423" w:type="dxa"/>
          </w:tcPr>
          <w:p w14:paraId="49E7F080" w14:textId="77777777" w:rsidR="00186CE0" w:rsidRPr="005C7910" w:rsidRDefault="00186CE0" w:rsidP="00712384">
            <w:pPr>
              <w:pStyle w:val="Listeavsnitt"/>
              <w:ind w:left="0"/>
              <w:rPr>
                <w:rFonts w:cstheme="minorHAnsi"/>
              </w:rPr>
            </w:pPr>
            <w:r w:rsidRPr="005C7910">
              <w:rPr>
                <w:rFonts w:cstheme="minorHAnsi"/>
                <w:u w:val="single"/>
              </w:rPr>
              <w:t>Kort beskrivelse</w:t>
            </w:r>
            <w:r w:rsidRPr="005C7910">
              <w:rPr>
                <w:rFonts w:cstheme="minorHAnsi"/>
              </w:rPr>
              <w:t xml:space="preserve"> av tiltaket</w:t>
            </w:r>
          </w:p>
        </w:tc>
      </w:tr>
      <w:tr w:rsidR="00186CE0" w14:paraId="6C7ACA4A" w14:textId="77777777" w:rsidTr="00186CE0">
        <w:tc>
          <w:tcPr>
            <w:tcW w:w="3685" w:type="dxa"/>
          </w:tcPr>
          <w:p w14:paraId="33D25005" w14:textId="77777777" w:rsidR="00186CE0" w:rsidRPr="005C7910" w:rsidRDefault="00186CE0" w:rsidP="002075BA">
            <w:pPr>
              <w:rPr>
                <w:rFonts w:asciiTheme="minorHAnsi" w:hAnsiTheme="minorHAnsi" w:cstheme="minorHAnsi"/>
                <w:sz w:val="22"/>
                <w:szCs w:val="22"/>
              </w:rPr>
            </w:pPr>
            <w:r w:rsidRPr="005C7910">
              <w:rPr>
                <w:rFonts w:asciiTheme="minorHAnsi" w:hAnsiTheme="minorHAnsi" w:cstheme="minorHAnsi"/>
                <w:sz w:val="22"/>
                <w:szCs w:val="22"/>
              </w:rPr>
              <w:t>A. GPS</w:t>
            </w:r>
          </w:p>
        </w:tc>
        <w:tc>
          <w:tcPr>
            <w:tcW w:w="993" w:type="dxa"/>
          </w:tcPr>
          <w:p w14:paraId="6D98A12B" w14:textId="77777777" w:rsidR="00186CE0" w:rsidRPr="005C7910" w:rsidRDefault="00186CE0" w:rsidP="00712384">
            <w:pPr>
              <w:pStyle w:val="Listeavsnitt"/>
              <w:ind w:left="0"/>
              <w:rPr>
                <w:rFonts w:cstheme="minorHAnsi"/>
              </w:rPr>
            </w:pPr>
          </w:p>
        </w:tc>
        <w:tc>
          <w:tcPr>
            <w:tcW w:w="4423" w:type="dxa"/>
          </w:tcPr>
          <w:p w14:paraId="2946DB82" w14:textId="77777777" w:rsidR="00186CE0" w:rsidRPr="005C7910" w:rsidRDefault="00186CE0" w:rsidP="00712384">
            <w:pPr>
              <w:pStyle w:val="Listeavsnitt"/>
              <w:ind w:left="0"/>
              <w:rPr>
                <w:rFonts w:cstheme="minorHAnsi"/>
              </w:rPr>
            </w:pPr>
          </w:p>
        </w:tc>
      </w:tr>
      <w:tr w:rsidR="00186CE0" w14:paraId="114D9E14" w14:textId="77777777" w:rsidTr="00186CE0">
        <w:tc>
          <w:tcPr>
            <w:tcW w:w="3685" w:type="dxa"/>
          </w:tcPr>
          <w:p w14:paraId="7DEB43F6" w14:textId="3B1832D0" w:rsidR="00186CE0" w:rsidRPr="005C7910" w:rsidRDefault="00186CE0" w:rsidP="00BC1469">
            <w:pPr>
              <w:rPr>
                <w:rFonts w:asciiTheme="minorHAnsi" w:hAnsiTheme="minorHAnsi" w:cstheme="minorHAnsi"/>
                <w:sz w:val="22"/>
                <w:szCs w:val="22"/>
              </w:rPr>
            </w:pPr>
            <w:r>
              <w:rPr>
                <w:rFonts w:asciiTheme="minorHAnsi" w:hAnsiTheme="minorHAnsi" w:cstheme="minorHAnsi"/>
                <w:sz w:val="22"/>
                <w:szCs w:val="22"/>
              </w:rPr>
              <w:t>B</w:t>
            </w:r>
            <w:r w:rsidRPr="005C7910">
              <w:rPr>
                <w:rFonts w:asciiTheme="minorHAnsi" w:hAnsiTheme="minorHAnsi" w:cstheme="minorHAnsi"/>
                <w:sz w:val="22"/>
                <w:szCs w:val="22"/>
              </w:rPr>
              <w:t xml:space="preserve">. Sensorer </w:t>
            </w:r>
            <w:r w:rsidRPr="005C7910">
              <w:rPr>
                <w:rFonts w:asciiTheme="minorHAnsi" w:hAnsiTheme="minorHAnsi" w:cstheme="minorHAnsi"/>
                <w:sz w:val="22"/>
                <w:szCs w:val="22"/>
              </w:rPr>
              <w:br/>
              <w:t>(</w:t>
            </w:r>
            <w:r>
              <w:rPr>
                <w:rFonts w:asciiTheme="minorHAnsi" w:hAnsiTheme="minorHAnsi" w:cstheme="minorHAnsi"/>
                <w:sz w:val="22"/>
                <w:szCs w:val="22"/>
              </w:rPr>
              <w:t xml:space="preserve">Dørsensor, </w:t>
            </w:r>
            <w:r w:rsidRPr="005C7910">
              <w:rPr>
                <w:rFonts w:asciiTheme="minorHAnsi" w:hAnsiTheme="minorHAnsi" w:cstheme="minorHAnsi"/>
                <w:sz w:val="22"/>
                <w:szCs w:val="22"/>
              </w:rPr>
              <w:t xml:space="preserve">sengesensor, </w:t>
            </w:r>
            <w:r w:rsidR="009D5236">
              <w:rPr>
                <w:rFonts w:asciiTheme="minorHAnsi" w:hAnsiTheme="minorHAnsi" w:cstheme="minorHAnsi"/>
                <w:sz w:val="22"/>
                <w:szCs w:val="22"/>
              </w:rPr>
              <w:t xml:space="preserve">fallsensor, </w:t>
            </w:r>
            <w:r w:rsidRPr="005C7910">
              <w:rPr>
                <w:rFonts w:asciiTheme="minorHAnsi" w:hAnsiTheme="minorHAnsi" w:cstheme="minorHAnsi"/>
                <w:sz w:val="22"/>
                <w:szCs w:val="22"/>
              </w:rPr>
              <w:t>bevegelsessensor, passeringssensor)</w:t>
            </w:r>
          </w:p>
        </w:tc>
        <w:tc>
          <w:tcPr>
            <w:tcW w:w="993" w:type="dxa"/>
          </w:tcPr>
          <w:p w14:paraId="5997CC1D" w14:textId="77777777" w:rsidR="00186CE0" w:rsidRPr="005C7910" w:rsidRDefault="00186CE0" w:rsidP="00712384">
            <w:pPr>
              <w:pStyle w:val="Listeavsnitt"/>
              <w:ind w:left="0"/>
              <w:rPr>
                <w:rFonts w:cstheme="minorHAnsi"/>
              </w:rPr>
            </w:pPr>
          </w:p>
        </w:tc>
        <w:tc>
          <w:tcPr>
            <w:tcW w:w="4423" w:type="dxa"/>
          </w:tcPr>
          <w:p w14:paraId="110FFD37" w14:textId="77777777" w:rsidR="00186CE0" w:rsidRPr="005C7910" w:rsidRDefault="00186CE0" w:rsidP="00712384">
            <w:pPr>
              <w:pStyle w:val="Listeavsnitt"/>
              <w:ind w:left="0"/>
              <w:rPr>
                <w:rFonts w:cstheme="minorHAnsi"/>
              </w:rPr>
            </w:pPr>
          </w:p>
        </w:tc>
      </w:tr>
      <w:tr w:rsidR="00186CE0" w14:paraId="1E0EE385" w14:textId="77777777" w:rsidTr="00186CE0">
        <w:tc>
          <w:tcPr>
            <w:tcW w:w="3685" w:type="dxa"/>
          </w:tcPr>
          <w:p w14:paraId="530E5326" w14:textId="77777777" w:rsidR="00186CE0" w:rsidRPr="005C7910" w:rsidRDefault="00186CE0" w:rsidP="00620F05">
            <w:pPr>
              <w:rPr>
                <w:rFonts w:asciiTheme="minorHAnsi" w:hAnsiTheme="minorHAnsi" w:cstheme="minorHAnsi"/>
                <w:sz w:val="22"/>
                <w:szCs w:val="22"/>
              </w:rPr>
            </w:pPr>
            <w:r>
              <w:rPr>
                <w:rFonts w:asciiTheme="minorHAnsi" w:hAnsiTheme="minorHAnsi" w:cstheme="minorHAnsi"/>
                <w:sz w:val="22"/>
                <w:szCs w:val="22"/>
              </w:rPr>
              <w:t>C</w:t>
            </w:r>
            <w:r w:rsidRPr="005C7910">
              <w:rPr>
                <w:rFonts w:asciiTheme="minorHAnsi" w:hAnsiTheme="minorHAnsi" w:cstheme="minorHAnsi"/>
                <w:sz w:val="22"/>
                <w:szCs w:val="22"/>
              </w:rPr>
              <w:t>. Medisindispenser</w:t>
            </w:r>
          </w:p>
        </w:tc>
        <w:tc>
          <w:tcPr>
            <w:tcW w:w="993" w:type="dxa"/>
          </w:tcPr>
          <w:p w14:paraId="6B699379" w14:textId="77777777" w:rsidR="00186CE0" w:rsidRPr="005C7910" w:rsidRDefault="00186CE0" w:rsidP="00712384">
            <w:pPr>
              <w:pStyle w:val="Listeavsnitt"/>
              <w:ind w:left="0"/>
              <w:rPr>
                <w:rFonts w:cstheme="minorHAnsi"/>
              </w:rPr>
            </w:pPr>
          </w:p>
        </w:tc>
        <w:tc>
          <w:tcPr>
            <w:tcW w:w="4423" w:type="dxa"/>
          </w:tcPr>
          <w:p w14:paraId="3FE9F23F" w14:textId="77777777" w:rsidR="00186CE0" w:rsidRPr="005C7910" w:rsidRDefault="00186CE0" w:rsidP="00712384">
            <w:pPr>
              <w:pStyle w:val="Listeavsnitt"/>
              <w:ind w:left="0"/>
              <w:rPr>
                <w:rFonts w:cstheme="minorHAnsi"/>
              </w:rPr>
            </w:pPr>
          </w:p>
        </w:tc>
      </w:tr>
      <w:tr w:rsidR="00186CE0" w14:paraId="0EBBDAFA" w14:textId="77777777" w:rsidTr="00186CE0">
        <w:tc>
          <w:tcPr>
            <w:tcW w:w="3685" w:type="dxa"/>
          </w:tcPr>
          <w:p w14:paraId="3D1626EA" w14:textId="77777777" w:rsidR="00186CE0" w:rsidRPr="005C7910" w:rsidRDefault="00186CE0" w:rsidP="00712384">
            <w:pPr>
              <w:rPr>
                <w:rFonts w:asciiTheme="minorHAnsi" w:hAnsiTheme="minorHAnsi" w:cstheme="minorHAnsi"/>
                <w:sz w:val="22"/>
                <w:szCs w:val="22"/>
              </w:rPr>
            </w:pPr>
            <w:r>
              <w:rPr>
                <w:rFonts w:asciiTheme="minorHAnsi" w:hAnsiTheme="minorHAnsi" w:cstheme="minorHAnsi"/>
                <w:sz w:val="22"/>
                <w:szCs w:val="22"/>
              </w:rPr>
              <w:t>D</w:t>
            </w:r>
            <w:r w:rsidRPr="005C7910">
              <w:rPr>
                <w:rFonts w:asciiTheme="minorHAnsi" w:hAnsiTheme="minorHAnsi" w:cstheme="minorHAnsi"/>
                <w:sz w:val="22"/>
                <w:szCs w:val="22"/>
              </w:rPr>
              <w:t>. Kameraovervåkning</w:t>
            </w:r>
          </w:p>
        </w:tc>
        <w:tc>
          <w:tcPr>
            <w:tcW w:w="993" w:type="dxa"/>
          </w:tcPr>
          <w:p w14:paraId="1F72F646" w14:textId="77777777" w:rsidR="00186CE0" w:rsidRPr="005C7910" w:rsidRDefault="00186CE0" w:rsidP="00712384">
            <w:pPr>
              <w:pStyle w:val="Listeavsnitt"/>
              <w:ind w:left="0"/>
              <w:rPr>
                <w:rFonts w:cstheme="minorHAnsi"/>
              </w:rPr>
            </w:pPr>
          </w:p>
        </w:tc>
        <w:tc>
          <w:tcPr>
            <w:tcW w:w="4423" w:type="dxa"/>
          </w:tcPr>
          <w:p w14:paraId="08CE6F91" w14:textId="77777777" w:rsidR="00186CE0" w:rsidRPr="005C7910" w:rsidRDefault="00186CE0" w:rsidP="00712384">
            <w:pPr>
              <w:pStyle w:val="Listeavsnitt"/>
              <w:ind w:left="0"/>
              <w:rPr>
                <w:rFonts w:cstheme="minorHAnsi"/>
              </w:rPr>
            </w:pPr>
          </w:p>
        </w:tc>
      </w:tr>
      <w:tr w:rsidR="00186CE0" w14:paraId="7AE478F5" w14:textId="77777777" w:rsidTr="00186CE0">
        <w:tc>
          <w:tcPr>
            <w:tcW w:w="3685" w:type="dxa"/>
          </w:tcPr>
          <w:p w14:paraId="6303472A" w14:textId="77777777" w:rsidR="00186CE0" w:rsidRPr="005C7910" w:rsidRDefault="00186CE0" w:rsidP="00712384">
            <w:pPr>
              <w:rPr>
                <w:rFonts w:asciiTheme="minorHAnsi" w:hAnsiTheme="minorHAnsi" w:cstheme="minorHAnsi"/>
                <w:sz w:val="22"/>
                <w:szCs w:val="22"/>
              </w:rPr>
            </w:pPr>
            <w:r>
              <w:rPr>
                <w:rFonts w:asciiTheme="minorHAnsi" w:hAnsiTheme="minorHAnsi" w:cstheme="minorHAnsi"/>
                <w:sz w:val="22"/>
                <w:szCs w:val="22"/>
              </w:rPr>
              <w:t>E</w:t>
            </w:r>
            <w:r w:rsidRPr="005C7910">
              <w:rPr>
                <w:rFonts w:asciiTheme="minorHAnsi" w:hAnsiTheme="minorHAnsi" w:cstheme="minorHAnsi"/>
                <w:sz w:val="22"/>
                <w:szCs w:val="22"/>
              </w:rPr>
              <w:t>. Andre sporing og varslingsteknologier (beskriv)</w:t>
            </w:r>
          </w:p>
        </w:tc>
        <w:tc>
          <w:tcPr>
            <w:tcW w:w="993" w:type="dxa"/>
          </w:tcPr>
          <w:p w14:paraId="61CDCEAD" w14:textId="77777777" w:rsidR="00186CE0" w:rsidRPr="005C7910" w:rsidRDefault="00186CE0" w:rsidP="00712384">
            <w:pPr>
              <w:pStyle w:val="Listeavsnitt"/>
              <w:ind w:left="0"/>
              <w:rPr>
                <w:rFonts w:cstheme="minorHAnsi"/>
              </w:rPr>
            </w:pPr>
          </w:p>
        </w:tc>
        <w:tc>
          <w:tcPr>
            <w:tcW w:w="4423" w:type="dxa"/>
          </w:tcPr>
          <w:p w14:paraId="6BB9E253" w14:textId="77777777" w:rsidR="00186CE0" w:rsidRPr="005C7910" w:rsidRDefault="00186CE0" w:rsidP="00712384">
            <w:pPr>
              <w:pStyle w:val="Listeavsnitt"/>
              <w:ind w:left="0"/>
              <w:rPr>
                <w:rFonts w:cstheme="minorHAnsi"/>
              </w:rPr>
            </w:pPr>
          </w:p>
        </w:tc>
      </w:tr>
    </w:tbl>
    <w:p w14:paraId="23DE523C" w14:textId="3E6570BD" w:rsidR="00712384" w:rsidRDefault="00712384" w:rsidP="00272E82">
      <w:pPr>
        <w:rPr>
          <w:b/>
          <w:sz w:val="28"/>
        </w:rPr>
      </w:pPr>
    </w:p>
    <w:p w14:paraId="54A2D35B" w14:textId="77777777" w:rsidR="00B71A13" w:rsidRPr="00620F05" w:rsidRDefault="00B71A13" w:rsidP="00272E82">
      <w:pPr>
        <w:rPr>
          <w:b/>
          <w:sz w:val="28"/>
        </w:rPr>
      </w:pPr>
    </w:p>
    <w:p w14:paraId="2AE7A369" w14:textId="77777777" w:rsidR="00514701" w:rsidRPr="00620F05" w:rsidRDefault="00514701" w:rsidP="00514701">
      <w:pPr>
        <w:pStyle w:val="Listeavsnitt"/>
        <w:numPr>
          <w:ilvl w:val="0"/>
          <w:numId w:val="1"/>
        </w:numPr>
        <w:spacing w:after="0"/>
        <w:rPr>
          <w:b/>
          <w:sz w:val="20"/>
          <w:szCs w:val="18"/>
        </w:rPr>
      </w:pPr>
      <w:r w:rsidRPr="00620F05">
        <w:rPr>
          <w:b/>
          <w:sz w:val="24"/>
        </w:rPr>
        <w:t>Vurdering fra annet kvalifisert helsepersonell</w:t>
      </w:r>
      <w:r w:rsidR="002075BA" w:rsidRPr="00620F05">
        <w:rPr>
          <w:b/>
          <w:sz w:val="24"/>
        </w:rPr>
        <w:t xml:space="preserve"> </w:t>
      </w:r>
    </w:p>
    <w:p w14:paraId="52E56223" w14:textId="77777777" w:rsidR="00BC1469" w:rsidRDefault="00BC1469" w:rsidP="00514701">
      <w:pPr>
        <w:pStyle w:val="Listeavsnitt"/>
        <w:spacing w:after="0"/>
        <w:rPr>
          <w:sz w:val="18"/>
          <w:szCs w:val="18"/>
        </w:rPr>
      </w:pP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84"/>
        <w:gridCol w:w="2856"/>
        <w:gridCol w:w="2856"/>
      </w:tblGrid>
      <w:tr w:rsidR="00514701" w14:paraId="07547A01" w14:textId="77777777" w:rsidTr="00712384">
        <w:tc>
          <w:tcPr>
            <w:tcW w:w="3184" w:type="dxa"/>
          </w:tcPr>
          <w:p w14:paraId="5043CB0F" w14:textId="77777777" w:rsidR="00514701" w:rsidRDefault="00514701" w:rsidP="00712384">
            <w:pPr>
              <w:pStyle w:val="Listeavsnitt"/>
              <w:ind w:left="0"/>
            </w:pPr>
          </w:p>
        </w:tc>
        <w:tc>
          <w:tcPr>
            <w:tcW w:w="2856" w:type="dxa"/>
          </w:tcPr>
          <w:p w14:paraId="07459315" w14:textId="77777777" w:rsidR="00514701" w:rsidRDefault="00514701" w:rsidP="00712384">
            <w:pPr>
              <w:pStyle w:val="Listeavsnitt"/>
              <w:ind w:left="0"/>
            </w:pPr>
          </w:p>
        </w:tc>
        <w:tc>
          <w:tcPr>
            <w:tcW w:w="2856" w:type="dxa"/>
          </w:tcPr>
          <w:p w14:paraId="6537F28F" w14:textId="77777777" w:rsidR="00514701" w:rsidRDefault="00514701" w:rsidP="00712384">
            <w:pPr>
              <w:pStyle w:val="Listeavsnitt"/>
              <w:ind w:left="0"/>
            </w:pPr>
          </w:p>
        </w:tc>
      </w:tr>
    </w:tbl>
    <w:p w14:paraId="59F70C10" w14:textId="77777777" w:rsidR="00514701" w:rsidRDefault="00514701" w:rsidP="00514701">
      <w:pPr>
        <w:pStyle w:val="Listeavsnitt"/>
        <w:spacing w:after="0"/>
        <w:rPr>
          <w:sz w:val="18"/>
          <w:szCs w:val="18"/>
        </w:rPr>
      </w:pPr>
      <w:r w:rsidRPr="0071570C">
        <w:rPr>
          <w:sz w:val="18"/>
          <w:szCs w:val="18"/>
        </w:rPr>
        <w:t xml:space="preserve">Navn </w:t>
      </w:r>
      <w:r w:rsidRPr="0071570C">
        <w:rPr>
          <w:sz w:val="18"/>
          <w:szCs w:val="18"/>
        </w:rPr>
        <w:tab/>
      </w:r>
      <w:r w:rsidRPr="0071570C">
        <w:rPr>
          <w:sz w:val="18"/>
          <w:szCs w:val="18"/>
        </w:rPr>
        <w:tab/>
      </w:r>
      <w:r w:rsidRPr="0071570C">
        <w:rPr>
          <w:sz w:val="18"/>
          <w:szCs w:val="18"/>
        </w:rPr>
        <w:tab/>
      </w:r>
      <w:r w:rsidRPr="0071570C">
        <w:rPr>
          <w:sz w:val="18"/>
          <w:szCs w:val="18"/>
        </w:rPr>
        <w:tab/>
        <w:t>Stilling/yrke</w:t>
      </w:r>
      <w:r w:rsidRPr="0071570C">
        <w:rPr>
          <w:sz w:val="18"/>
          <w:szCs w:val="18"/>
        </w:rPr>
        <w:tab/>
      </w:r>
      <w:r w:rsidRPr="0071570C">
        <w:rPr>
          <w:sz w:val="18"/>
          <w:szCs w:val="18"/>
        </w:rPr>
        <w:tab/>
      </w:r>
      <w:r w:rsidRPr="0071570C">
        <w:rPr>
          <w:sz w:val="18"/>
          <w:szCs w:val="18"/>
        </w:rPr>
        <w:tab/>
        <w:t>Telefon</w:t>
      </w:r>
      <w:r w:rsidR="00620F05">
        <w:rPr>
          <w:sz w:val="18"/>
          <w:szCs w:val="18"/>
        </w:rPr>
        <w:t xml:space="preserve"> (arbeidssted)</w:t>
      </w:r>
    </w:p>
    <w:p w14:paraId="6DFB9E20" w14:textId="77777777" w:rsidR="00620F05" w:rsidRDefault="00620F05" w:rsidP="00514701">
      <w:pPr>
        <w:pStyle w:val="Listeavsnitt"/>
        <w:spacing w:after="0"/>
        <w:rPr>
          <w:sz w:val="18"/>
          <w:szCs w:val="18"/>
        </w:rPr>
      </w:pPr>
    </w:p>
    <w:p w14:paraId="7DC7EBC8" w14:textId="77777777" w:rsidR="00620F05" w:rsidRDefault="00620F05" w:rsidP="00514701">
      <w:pPr>
        <w:pStyle w:val="Listeavsnitt"/>
        <w:spacing w:after="0"/>
        <w:rPr>
          <w:sz w:val="18"/>
          <w:szCs w:val="18"/>
        </w:rPr>
      </w:pPr>
      <w:r>
        <w:rPr>
          <w:sz w:val="18"/>
          <w:szCs w:val="18"/>
        </w:rPr>
        <w:t>Eventuelle kommentarer</w:t>
      </w:r>
    </w:p>
    <w:tbl>
      <w:tblPr>
        <w:tblStyle w:val="Tabellrutenett"/>
        <w:tblW w:w="0" w:type="auto"/>
        <w:tblInd w:w="421" w:type="dxa"/>
        <w:tblLook w:val="04A0" w:firstRow="1" w:lastRow="0" w:firstColumn="1" w:lastColumn="0" w:noHBand="0" w:noVBand="1"/>
      </w:tblPr>
      <w:tblGrid>
        <w:gridCol w:w="8788"/>
      </w:tblGrid>
      <w:tr w:rsidR="00620F05" w14:paraId="70DF9E56" w14:textId="77777777" w:rsidTr="00620F05">
        <w:tc>
          <w:tcPr>
            <w:tcW w:w="8788" w:type="dxa"/>
          </w:tcPr>
          <w:p w14:paraId="44E871BC" w14:textId="77777777" w:rsidR="00620F05" w:rsidRDefault="00620F05" w:rsidP="00514701">
            <w:pPr>
              <w:pStyle w:val="Listeavsnitt"/>
              <w:spacing w:after="0"/>
              <w:ind w:left="0"/>
            </w:pPr>
          </w:p>
          <w:p w14:paraId="144A5D23" w14:textId="77777777" w:rsidR="00620F05" w:rsidRDefault="00620F05" w:rsidP="00514701">
            <w:pPr>
              <w:pStyle w:val="Listeavsnitt"/>
              <w:spacing w:after="0"/>
              <w:ind w:left="0"/>
            </w:pPr>
          </w:p>
          <w:p w14:paraId="738610EB" w14:textId="77777777" w:rsidR="00620F05" w:rsidRDefault="00620F05" w:rsidP="00514701">
            <w:pPr>
              <w:pStyle w:val="Listeavsnitt"/>
              <w:spacing w:after="0"/>
              <w:ind w:left="0"/>
            </w:pPr>
          </w:p>
          <w:p w14:paraId="637805D2" w14:textId="77777777" w:rsidR="00620F05" w:rsidRDefault="00620F05" w:rsidP="00514701">
            <w:pPr>
              <w:pStyle w:val="Listeavsnitt"/>
              <w:spacing w:after="0"/>
              <w:ind w:left="0"/>
            </w:pPr>
          </w:p>
        </w:tc>
      </w:tr>
    </w:tbl>
    <w:p w14:paraId="463F29E8" w14:textId="229ED517" w:rsidR="00514701" w:rsidRDefault="00514701" w:rsidP="00514701">
      <w:pPr>
        <w:pStyle w:val="Listeavsnitt"/>
        <w:spacing w:after="0"/>
        <w:rPr>
          <w:sz w:val="24"/>
        </w:rPr>
      </w:pPr>
    </w:p>
    <w:p w14:paraId="4261A241" w14:textId="77777777" w:rsidR="00B71A13" w:rsidRPr="00620F05" w:rsidRDefault="00B71A13" w:rsidP="00514701">
      <w:pPr>
        <w:pStyle w:val="Listeavsnitt"/>
        <w:spacing w:after="0"/>
        <w:rPr>
          <w:sz w:val="24"/>
        </w:rPr>
      </w:pPr>
    </w:p>
    <w:p w14:paraId="1BAAF72C" w14:textId="77777777" w:rsidR="00514701" w:rsidRPr="00620F05" w:rsidRDefault="000A6E5B" w:rsidP="005119FD">
      <w:pPr>
        <w:pStyle w:val="Listeavsnitt"/>
        <w:numPr>
          <w:ilvl w:val="0"/>
          <w:numId w:val="1"/>
        </w:numPr>
        <w:spacing w:after="0"/>
        <w:rPr>
          <w:b/>
          <w:sz w:val="24"/>
        </w:rPr>
      </w:pPr>
      <w:r w:rsidRPr="00620F05">
        <w:rPr>
          <w:b/>
          <w:sz w:val="24"/>
        </w:rPr>
        <w:t xml:space="preserve"> B</w:t>
      </w:r>
      <w:r w:rsidR="005119FD" w:rsidRPr="00620F05">
        <w:rPr>
          <w:b/>
          <w:sz w:val="24"/>
        </w:rPr>
        <w:t xml:space="preserve">eskriv </w:t>
      </w:r>
      <w:r w:rsidR="00186CE0">
        <w:rPr>
          <w:b/>
          <w:sz w:val="24"/>
        </w:rPr>
        <w:t>pasientens</w:t>
      </w:r>
      <w:r w:rsidR="005119FD" w:rsidRPr="00620F05">
        <w:rPr>
          <w:b/>
          <w:sz w:val="24"/>
        </w:rPr>
        <w:t xml:space="preserve"> oppfatning av den tekniske innretningen som skal anvendes </w:t>
      </w:r>
    </w:p>
    <w:p w14:paraId="3B7B4B86" w14:textId="2F4F622C" w:rsidR="005119FD" w:rsidRPr="005119FD" w:rsidRDefault="0011331B" w:rsidP="005119FD">
      <w:pPr>
        <w:ind w:left="360"/>
        <w:rPr>
          <w:sz w:val="18"/>
          <w:szCs w:val="18"/>
        </w:rPr>
      </w:pPr>
      <w:r>
        <w:rPr>
          <w:sz w:val="18"/>
          <w:szCs w:val="18"/>
        </w:rPr>
        <w:t>Ta hensyn til hva pasienten ville ha ønsket selv om han/hun hadde forstått sammenhengen. Innretningen skal brukes for å sikre god helse og sikkerhet for pasienten. Ikke utelukkende som et tiltak for  personalet.</w:t>
      </w: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896"/>
      </w:tblGrid>
      <w:tr w:rsidR="00514701" w14:paraId="3A0FF5F2" w14:textId="77777777" w:rsidTr="00032748">
        <w:trPr>
          <w:trHeight w:val="54"/>
        </w:trPr>
        <w:tc>
          <w:tcPr>
            <w:tcW w:w="8896" w:type="dxa"/>
          </w:tcPr>
          <w:p w14:paraId="5630AD66" w14:textId="77777777" w:rsidR="00514701" w:rsidRDefault="00514701" w:rsidP="00712384">
            <w:pPr>
              <w:pStyle w:val="Listeavsnitt"/>
              <w:ind w:left="0"/>
            </w:pPr>
          </w:p>
          <w:p w14:paraId="61829076" w14:textId="77777777" w:rsidR="00BC1469" w:rsidRDefault="00BC1469" w:rsidP="00712384">
            <w:pPr>
              <w:pStyle w:val="Listeavsnitt"/>
              <w:ind w:left="0"/>
            </w:pPr>
          </w:p>
          <w:p w14:paraId="2BA226A1" w14:textId="77777777" w:rsidR="00BC1469" w:rsidRDefault="00BC1469" w:rsidP="00712384">
            <w:pPr>
              <w:pStyle w:val="Listeavsnitt"/>
              <w:ind w:left="0"/>
            </w:pPr>
          </w:p>
        </w:tc>
      </w:tr>
    </w:tbl>
    <w:p w14:paraId="17AD93B2" w14:textId="4E9B7EA6" w:rsidR="00712384" w:rsidRDefault="00712384" w:rsidP="00712384">
      <w:pPr>
        <w:pStyle w:val="Listeavsnitt"/>
        <w:spacing w:after="0"/>
        <w:ind w:left="1080"/>
        <w:rPr>
          <w:b/>
        </w:rPr>
      </w:pPr>
    </w:p>
    <w:p w14:paraId="3E567641" w14:textId="77777777" w:rsidR="00B71A13" w:rsidRDefault="00B71A13" w:rsidP="00712384">
      <w:pPr>
        <w:pStyle w:val="Listeavsnitt"/>
        <w:spacing w:after="0"/>
        <w:ind w:left="1080"/>
        <w:rPr>
          <w:b/>
        </w:rPr>
      </w:pPr>
    </w:p>
    <w:p w14:paraId="1E4ACB98" w14:textId="77777777" w:rsidR="00514701" w:rsidRPr="00620F05" w:rsidRDefault="00192D52" w:rsidP="00514701">
      <w:pPr>
        <w:pStyle w:val="Listeavsnitt"/>
        <w:numPr>
          <w:ilvl w:val="0"/>
          <w:numId w:val="1"/>
        </w:numPr>
        <w:spacing w:after="0"/>
        <w:rPr>
          <w:b/>
          <w:sz w:val="24"/>
        </w:rPr>
      </w:pPr>
      <w:r w:rsidRPr="00620F05">
        <w:rPr>
          <w:b/>
          <w:sz w:val="24"/>
        </w:rPr>
        <w:t>Nærmeste pårørende høres og bidrar med o</w:t>
      </w:r>
      <w:r w:rsidR="00514701" w:rsidRPr="00620F05">
        <w:rPr>
          <w:b/>
          <w:sz w:val="24"/>
        </w:rPr>
        <w:t>pplysninger om hva pasienten ville ha ønsket</w:t>
      </w:r>
      <w:r w:rsidRPr="00620F05">
        <w:rPr>
          <w:b/>
          <w:sz w:val="24"/>
        </w:rPr>
        <w:t>, beskriv:</w:t>
      </w:r>
      <w:r w:rsidR="00514701" w:rsidRPr="00620F05">
        <w:rPr>
          <w:b/>
          <w:sz w:val="24"/>
        </w:rPr>
        <w:t xml:space="preserve"> </w:t>
      </w: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896"/>
      </w:tblGrid>
      <w:tr w:rsidR="00514701" w14:paraId="0DE4B5B7" w14:textId="77777777" w:rsidTr="00712384">
        <w:tc>
          <w:tcPr>
            <w:tcW w:w="8896" w:type="dxa"/>
          </w:tcPr>
          <w:p w14:paraId="66204FF1" w14:textId="77777777" w:rsidR="00514701" w:rsidRDefault="00514701" w:rsidP="00712384">
            <w:pPr>
              <w:pStyle w:val="Listeavsnitt"/>
              <w:ind w:left="0"/>
            </w:pPr>
          </w:p>
          <w:p w14:paraId="2DBF0D7D" w14:textId="77777777" w:rsidR="00BC1469" w:rsidRDefault="00BC1469" w:rsidP="00712384">
            <w:pPr>
              <w:pStyle w:val="Listeavsnitt"/>
              <w:ind w:left="0"/>
            </w:pPr>
          </w:p>
          <w:p w14:paraId="6B62F1B3" w14:textId="77777777" w:rsidR="00BC1469" w:rsidRDefault="00BC1469" w:rsidP="00712384">
            <w:pPr>
              <w:pStyle w:val="Listeavsnitt"/>
              <w:ind w:left="0"/>
            </w:pPr>
          </w:p>
        </w:tc>
      </w:tr>
    </w:tbl>
    <w:p w14:paraId="02F2C34E" w14:textId="58E2D736" w:rsidR="006E0535" w:rsidRDefault="006E0535" w:rsidP="00272E82">
      <w:pPr>
        <w:rPr>
          <w:i/>
          <w:color w:val="FF0000"/>
        </w:rPr>
      </w:pPr>
    </w:p>
    <w:p w14:paraId="1167159A" w14:textId="77777777" w:rsidR="00B71A13" w:rsidRPr="00272E82" w:rsidRDefault="00B71A13" w:rsidP="00272E82">
      <w:pPr>
        <w:rPr>
          <w:i/>
          <w:color w:val="FF0000"/>
        </w:rPr>
      </w:pPr>
    </w:p>
    <w:p w14:paraId="047460F2" w14:textId="77777777" w:rsidR="00514701" w:rsidRPr="002C1D52" w:rsidRDefault="00514701" w:rsidP="00514701">
      <w:pPr>
        <w:pStyle w:val="Listeavsnitt"/>
        <w:numPr>
          <w:ilvl w:val="0"/>
          <w:numId w:val="1"/>
        </w:numPr>
        <w:spacing w:after="0"/>
        <w:rPr>
          <w:b/>
        </w:rPr>
      </w:pPr>
      <w:r>
        <w:rPr>
          <w:b/>
        </w:rPr>
        <w:t xml:space="preserve">Tidsramme for vedtaket </w:t>
      </w: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22"/>
        <w:gridCol w:w="1701"/>
        <w:gridCol w:w="2693"/>
        <w:gridCol w:w="1843"/>
      </w:tblGrid>
      <w:tr w:rsidR="00186CE0" w14:paraId="21FDF189" w14:textId="77777777" w:rsidTr="00186CE0">
        <w:tc>
          <w:tcPr>
            <w:tcW w:w="2722" w:type="dxa"/>
          </w:tcPr>
          <w:p w14:paraId="3715EE6B" w14:textId="77777777" w:rsidR="00186CE0" w:rsidRPr="001C751D" w:rsidRDefault="00186CE0" w:rsidP="00712384">
            <w:pPr>
              <w:pStyle w:val="Listeavsnitt"/>
              <w:ind w:left="0"/>
            </w:pPr>
            <w:r w:rsidRPr="001C751D">
              <w:t>Startdato for vedtak:</w:t>
            </w:r>
          </w:p>
        </w:tc>
        <w:tc>
          <w:tcPr>
            <w:tcW w:w="1701" w:type="dxa"/>
          </w:tcPr>
          <w:p w14:paraId="680A4E5D" w14:textId="77777777" w:rsidR="00186CE0" w:rsidRPr="001C751D" w:rsidRDefault="00186CE0" w:rsidP="00712384">
            <w:pPr>
              <w:pStyle w:val="Listeavsnitt"/>
              <w:ind w:left="0"/>
            </w:pPr>
          </w:p>
        </w:tc>
        <w:tc>
          <w:tcPr>
            <w:tcW w:w="2693" w:type="dxa"/>
          </w:tcPr>
          <w:p w14:paraId="18A56895" w14:textId="77777777" w:rsidR="00186CE0" w:rsidRPr="001C751D" w:rsidRDefault="00186CE0" w:rsidP="00712384">
            <w:pPr>
              <w:pStyle w:val="Listeavsnitt"/>
              <w:ind w:left="0"/>
            </w:pPr>
            <w:r w:rsidRPr="001C751D">
              <w:t>Sluttdato for vedtak:</w:t>
            </w:r>
          </w:p>
        </w:tc>
        <w:tc>
          <w:tcPr>
            <w:tcW w:w="1843" w:type="dxa"/>
          </w:tcPr>
          <w:p w14:paraId="19219836" w14:textId="77777777" w:rsidR="00186CE0" w:rsidRPr="001C751D" w:rsidRDefault="00186CE0" w:rsidP="00712384">
            <w:pPr>
              <w:pStyle w:val="Listeavsnitt"/>
              <w:ind w:left="0"/>
            </w:pPr>
          </w:p>
        </w:tc>
      </w:tr>
    </w:tbl>
    <w:p w14:paraId="296FEF7D" w14:textId="2ADB76E2" w:rsidR="00514701" w:rsidRDefault="00514701" w:rsidP="00514701">
      <w:pPr>
        <w:rPr>
          <w:rFonts w:cstheme="minorHAnsi"/>
          <w:i/>
          <w:color w:val="FF0000"/>
        </w:rPr>
      </w:pPr>
    </w:p>
    <w:p w14:paraId="406C877B" w14:textId="7691B4CD" w:rsidR="00B71A13" w:rsidRDefault="00B71A13" w:rsidP="00514701">
      <w:pPr>
        <w:rPr>
          <w:rFonts w:cstheme="minorHAnsi"/>
          <w:i/>
          <w:color w:val="FF0000"/>
        </w:rPr>
      </w:pPr>
    </w:p>
    <w:p w14:paraId="6203E152" w14:textId="2AD0C3BE" w:rsidR="00B71A13" w:rsidRDefault="00B71A13" w:rsidP="00514701">
      <w:pPr>
        <w:rPr>
          <w:rFonts w:cstheme="minorHAnsi"/>
          <w:i/>
          <w:color w:val="FF0000"/>
        </w:rPr>
      </w:pPr>
    </w:p>
    <w:p w14:paraId="52F64BC7" w14:textId="77777777" w:rsidR="00B71A13" w:rsidRDefault="00B71A13" w:rsidP="00514701">
      <w:pPr>
        <w:rPr>
          <w:rFonts w:cstheme="minorHAnsi"/>
          <w:i/>
          <w:vanish/>
          <w:color w:val="FF0000"/>
        </w:rPr>
      </w:pPr>
    </w:p>
    <w:p w14:paraId="7194DBDC" w14:textId="77777777" w:rsidR="00BC1469" w:rsidRPr="000D23DE" w:rsidRDefault="00BC1469" w:rsidP="00514701">
      <w:pPr>
        <w:rPr>
          <w:b/>
        </w:rPr>
      </w:pPr>
    </w:p>
    <w:p w14:paraId="74B741BE" w14:textId="77777777" w:rsidR="00514701" w:rsidRPr="002C1D52" w:rsidRDefault="004355BD" w:rsidP="00514701">
      <w:pPr>
        <w:pStyle w:val="Listeavsnitt"/>
        <w:numPr>
          <w:ilvl w:val="0"/>
          <w:numId w:val="1"/>
        </w:numPr>
        <w:spacing w:after="0"/>
        <w:rPr>
          <w:b/>
        </w:rPr>
      </w:pPr>
      <w:r>
        <w:rPr>
          <w:b/>
        </w:rPr>
        <w:t xml:space="preserve">Kopi av </w:t>
      </w:r>
      <w:r w:rsidR="00514701">
        <w:rPr>
          <w:b/>
        </w:rPr>
        <w:t xml:space="preserve">vedtak sendes til: </w:t>
      </w: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60"/>
        <w:gridCol w:w="2960"/>
        <w:gridCol w:w="2676"/>
      </w:tblGrid>
      <w:tr w:rsidR="00620F05" w:rsidRPr="00C563F0" w14:paraId="38FC42C1" w14:textId="77777777" w:rsidTr="00C449AB">
        <w:trPr>
          <w:trHeight w:val="724"/>
        </w:trPr>
        <w:tc>
          <w:tcPr>
            <w:tcW w:w="3260" w:type="dxa"/>
          </w:tcPr>
          <w:p w14:paraId="2768F273" w14:textId="77777777" w:rsidR="00186CE0" w:rsidRPr="00186CE0" w:rsidRDefault="00186CE0" w:rsidP="00186CE0">
            <w:pPr>
              <w:rPr>
                <w:rFonts w:asciiTheme="minorHAnsi" w:hAnsiTheme="minorHAnsi" w:cstheme="minorHAnsi"/>
                <w:b/>
                <w:sz w:val="22"/>
                <w:szCs w:val="22"/>
              </w:rPr>
            </w:pPr>
            <w:r w:rsidRPr="00186CE0">
              <w:rPr>
                <w:rFonts w:asciiTheme="minorHAnsi" w:hAnsiTheme="minorHAnsi" w:cstheme="minorHAnsi"/>
                <w:b/>
                <w:sz w:val="22"/>
                <w:szCs w:val="22"/>
              </w:rPr>
              <w:t xml:space="preserve">Kopi av vedtak sendes til: </w:t>
            </w:r>
          </w:p>
          <w:p w14:paraId="769D0D3C" w14:textId="77777777" w:rsidR="00620F05" w:rsidRPr="00186CE0" w:rsidRDefault="00620F05" w:rsidP="00712384">
            <w:pPr>
              <w:pStyle w:val="Listeavsnitt"/>
              <w:ind w:left="0"/>
              <w:rPr>
                <w:rFonts w:cstheme="minorHAnsi"/>
                <w:b/>
              </w:rPr>
            </w:pPr>
          </w:p>
        </w:tc>
        <w:tc>
          <w:tcPr>
            <w:tcW w:w="2960" w:type="dxa"/>
          </w:tcPr>
          <w:p w14:paraId="54400A4E" w14:textId="77777777" w:rsidR="00620F05" w:rsidRDefault="00620F05" w:rsidP="00712384">
            <w:pPr>
              <w:pStyle w:val="Listeavsnitt"/>
              <w:ind w:left="0"/>
              <w:rPr>
                <w:b/>
              </w:rPr>
            </w:pPr>
            <w:r>
              <w:rPr>
                <w:b/>
              </w:rPr>
              <w:t>Navn</w:t>
            </w:r>
          </w:p>
          <w:p w14:paraId="66E65EA0" w14:textId="77777777" w:rsidR="00620F05" w:rsidRPr="00620F05" w:rsidRDefault="00620F05" w:rsidP="00712384">
            <w:pPr>
              <w:pStyle w:val="Listeavsnitt"/>
              <w:ind w:left="0"/>
              <w:rPr>
                <w:b/>
              </w:rPr>
            </w:pPr>
            <w:r>
              <w:rPr>
                <w:b/>
              </w:rPr>
              <w:t xml:space="preserve">Adresse </w:t>
            </w:r>
          </w:p>
        </w:tc>
        <w:tc>
          <w:tcPr>
            <w:tcW w:w="2676" w:type="dxa"/>
          </w:tcPr>
          <w:p w14:paraId="03053870" w14:textId="0AECFE01" w:rsidR="00620F05" w:rsidRPr="00620F05" w:rsidRDefault="00620F05" w:rsidP="00712384">
            <w:pPr>
              <w:pStyle w:val="Listeavsnitt"/>
              <w:ind w:left="0"/>
              <w:rPr>
                <w:b/>
              </w:rPr>
            </w:pPr>
            <w:r>
              <w:rPr>
                <w:b/>
              </w:rPr>
              <w:t>Sendes (</w:t>
            </w:r>
            <w:r w:rsidR="001A5771">
              <w:rPr>
                <w:b/>
              </w:rPr>
              <w:t xml:space="preserve"> eksempelvis </w:t>
            </w:r>
            <w:r>
              <w:rPr>
                <w:b/>
              </w:rPr>
              <w:t>i post, e-Link, ved POSTUT, internmelding</w:t>
            </w:r>
            <w:r w:rsidR="00B72F6E">
              <w:rPr>
                <w:b/>
              </w:rPr>
              <w:t>, gjøres etter gjeldende rutine i egen kommune</w:t>
            </w:r>
            <w:r>
              <w:rPr>
                <w:b/>
              </w:rPr>
              <w:t>)</w:t>
            </w:r>
          </w:p>
        </w:tc>
      </w:tr>
      <w:tr w:rsidR="00514701" w:rsidRPr="00C563F0" w14:paraId="6DE123C6" w14:textId="77777777" w:rsidTr="00C449AB">
        <w:trPr>
          <w:trHeight w:val="724"/>
        </w:trPr>
        <w:tc>
          <w:tcPr>
            <w:tcW w:w="3260" w:type="dxa"/>
          </w:tcPr>
          <w:p w14:paraId="695BD2B7" w14:textId="77777777" w:rsidR="00514701" w:rsidRPr="00186CE0" w:rsidRDefault="00514701" w:rsidP="00712384">
            <w:pPr>
              <w:pStyle w:val="Listeavsnitt"/>
              <w:ind w:left="0"/>
              <w:rPr>
                <w:rFonts w:cstheme="minorHAnsi"/>
              </w:rPr>
            </w:pPr>
            <w:r w:rsidRPr="00186CE0">
              <w:rPr>
                <w:rFonts w:cstheme="minorHAnsi"/>
              </w:rPr>
              <w:t>Pasienten</w:t>
            </w:r>
          </w:p>
          <w:p w14:paraId="14B66994" w14:textId="77777777" w:rsidR="00620F05" w:rsidRPr="00186CE0" w:rsidRDefault="00620F05" w:rsidP="00712384">
            <w:pPr>
              <w:pStyle w:val="Listeavsnitt"/>
              <w:ind w:left="0"/>
              <w:rPr>
                <w:rFonts w:cstheme="minorHAnsi"/>
              </w:rPr>
            </w:pPr>
            <w:r w:rsidRPr="00186CE0">
              <w:rPr>
                <w:rFonts w:cstheme="minorHAnsi"/>
              </w:rPr>
              <w:t>Informasjon gis skriftlig, men også muntlig tilrettelagt</w:t>
            </w:r>
          </w:p>
        </w:tc>
        <w:tc>
          <w:tcPr>
            <w:tcW w:w="2960" w:type="dxa"/>
          </w:tcPr>
          <w:p w14:paraId="54CD245A" w14:textId="77777777" w:rsidR="00514701" w:rsidRPr="00C563F0" w:rsidRDefault="00514701" w:rsidP="00712384">
            <w:pPr>
              <w:pStyle w:val="Listeavsnitt"/>
              <w:ind w:left="0"/>
            </w:pPr>
          </w:p>
        </w:tc>
        <w:tc>
          <w:tcPr>
            <w:tcW w:w="2676" w:type="dxa"/>
          </w:tcPr>
          <w:p w14:paraId="1231BE67" w14:textId="77777777" w:rsidR="00514701" w:rsidRPr="00C563F0" w:rsidRDefault="00514701" w:rsidP="00712384">
            <w:pPr>
              <w:pStyle w:val="Listeavsnitt"/>
              <w:ind w:left="0"/>
            </w:pPr>
          </w:p>
        </w:tc>
      </w:tr>
      <w:tr w:rsidR="00514701" w:rsidRPr="00C563F0" w14:paraId="25F27AB7" w14:textId="77777777" w:rsidTr="00712384">
        <w:tc>
          <w:tcPr>
            <w:tcW w:w="3260" w:type="dxa"/>
          </w:tcPr>
          <w:p w14:paraId="12E745E4" w14:textId="77777777" w:rsidR="00514701" w:rsidRPr="00C563F0" w:rsidRDefault="00514701" w:rsidP="00712384">
            <w:pPr>
              <w:pStyle w:val="Listeavsnitt"/>
              <w:ind w:left="0"/>
            </w:pPr>
            <w:r w:rsidRPr="00C563F0">
              <w:t>Pasientens nærmeste pårørende</w:t>
            </w:r>
            <w:r w:rsidR="00192D52">
              <w:t>/verge</w:t>
            </w:r>
          </w:p>
        </w:tc>
        <w:tc>
          <w:tcPr>
            <w:tcW w:w="2960" w:type="dxa"/>
          </w:tcPr>
          <w:p w14:paraId="36FEB5B0" w14:textId="77777777" w:rsidR="00514701" w:rsidRPr="00C563F0" w:rsidRDefault="00514701" w:rsidP="00712384">
            <w:pPr>
              <w:pStyle w:val="Listeavsnitt"/>
              <w:ind w:left="0"/>
            </w:pPr>
          </w:p>
        </w:tc>
        <w:tc>
          <w:tcPr>
            <w:tcW w:w="2676" w:type="dxa"/>
          </w:tcPr>
          <w:p w14:paraId="30D7AA69" w14:textId="77777777" w:rsidR="00514701" w:rsidRPr="00C563F0" w:rsidRDefault="00514701" w:rsidP="00712384">
            <w:pPr>
              <w:pStyle w:val="Listeavsnitt"/>
              <w:ind w:left="0"/>
            </w:pPr>
          </w:p>
        </w:tc>
      </w:tr>
      <w:tr w:rsidR="00514701" w:rsidRPr="00C563F0" w14:paraId="3D6AB795" w14:textId="77777777" w:rsidTr="00712384">
        <w:tc>
          <w:tcPr>
            <w:tcW w:w="3260" w:type="dxa"/>
          </w:tcPr>
          <w:p w14:paraId="7196D064" w14:textId="2745E837" w:rsidR="00514701" w:rsidRPr="00C563F0" w:rsidRDefault="00514701" w:rsidP="00712384">
            <w:pPr>
              <w:pStyle w:val="Listeavsnitt"/>
              <w:ind w:left="0"/>
            </w:pPr>
            <w:r>
              <w:t>Overordnet faglig ansvarlig</w:t>
            </w:r>
            <w:r w:rsidR="00EB6178">
              <w:t xml:space="preserve"> i kommunen</w:t>
            </w:r>
            <w:bookmarkStart w:id="0" w:name="_GoBack"/>
            <w:bookmarkEnd w:id="0"/>
          </w:p>
        </w:tc>
        <w:tc>
          <w:tcPr>
            <w:tcW w:w="2960" w:type="dxa"/>
          </w:tcPr>
          <w:p w14:paraId="6744066E" w14:textId="6D4D07B9" w:rsidR="004355BD" w:rsidRPr="00C563F0" w:rsidRDefault="004355BD" w:rsidP="00712384">
            <w:pPr>
              <w:pStyle w:val="Listeavsnitt"/>
              <w:ind w:left="0"/>
            </w:pPr>
          </w:p>
        </w:tc>
        <w:tc>
          <w:tcPr>
            <w:tcW w:w="2676" w:type="dxa"/>
          </w:tcPr>
          <w:p w14:paraId="22E6311E" w14:textId="692C793F" w:rsidR="00620F05" w:rsidRPr="00C563F0" w:rsidRDefault="00620F05" w:rsidP="001A5771">
            <w:pPr>
              <w:pStyle w:val="Listeavsnitt"/>
              <w:ind w:left="0"/>
            </w:pPr>
          </w:p>
        </w:tc>
      </w:tr>
      <w:tr w:rsidR="00192D52" w:rsidRPr="00C563F0" w14:paraId="3FC18DC9" w14:textId="77777777" w:rsidTr="00712384">
        <w:tc>
          <w:tcPr>
            <w:tcW w:w="3260" w:type="dxa"/>
          </w:tcPr>
          <w:p w14:paraId="1BDD9E69" w14:textId="77777777" w:rsidR="00192D52" w:rsidRDefault="00192D52" w:rsidP="00712384">
            <w:pPr>
              <w:pStyle w:val="Listeavsnitt"/>
              <w:ind w:left="0"/>
            </w:pPr>
            <w:r>
              <w:t xml:space="preserve">Fastlege </w:t>
            </w:r>
          </w:p>
        </w:tc>
        <w:tc>
          <w:tcPr>
            <w:tcW w:w="2960" w:type="dxa"/>
          </w:tcPr>
          <w:p w14:paraId="6D072C0D" w14:textId="77777777" w:rsidR="00192D52" w:rsidRDefault="00192D52" w:rsidP="00712384">
            <w:pPr>
              <w:pStyle w:val="Listeavsnitt"/>
              <w:ind w:left="0"/>
            </w:pPr>
          </w:p>
        </w:tc>
        <w:tc>
          <w:tcPr>
            <w:tcW w:w="2676" w:type="dxa"/>
          </w:tcPr>
          <w:p w14:paraId="6EDA4AE6" w14:textId="77777777" w:rsidR="00192D52" w:rsidRDefault="00620F05" w:rsidP="00712384">
            <w:pPr>
              <w:pStyle w:val="Listeavsnitt"/>
              <w:ind w:left="0"/>
            </w:pPr>
            <w:r>
              <w:t>e-Link</w:t>
            </w:r>
          </w:p>
        </w:tc>
      </w:tr>
    </w:tbl>
    <w:p w14:paraId="2D1F0105" w14:textId="77777777" w:rsidR="00BC1469" w:rsidRPr="006E0535" w:rsidRDefault="00514701" w:rsidP="006E0535">
      <w:pPr>
        <w:pStyle w:val="Listeavsnitt"/>
        <w:rPr>
          <w:sz w:val="18"/>
          <w:szCs w:val="18"/>
        </w:rPr>
      </w:pPr>
      <w:r>
        <w:tab/>
      </w:r>
      <w:r>
        <w:tab/>
      </w:r>
      <w:r>
        <w:tab/>
      </w:r>
      <w:r>
        <w:tab/>
      </w:r>
      <w:r w:rsidRPr="002C1D52">
        <w:rPr>
          <w:sz w:val="18"/>
          <w:szCs w:val="18"/>
        </w:rPr>
        <w:tab/>
        <w:t>Navn</w:t>
      </w:r>
      <w:r w:rsidRPr="002C1D52">
        <w:rPr>
          <w:sz w:val="18"/>
          <w:szCs w:val="18"/>
        </w:rPr>
        <w:tab/>
      </w:r>
      <w:r w:rsidRPr="002C1D52">
        <w:rPr>
          <w:sz w:val="18"/>
          <w:szCs w:val="18"/>
        </w:rPr>
        <w:tab/>
      </w:r>
      <w:r w:rsidRPr="002C1D52">
        <w:rPr>
          <w:sz w:val="18"/>
          <w:szCs w:val="18"/>
        </w:rPr>
        <w:tab/>
      </w:r>
      <w:r w:rsidRPr="002C1D52">
        <w:rPr>
          <w:sz w:val="18"/>
          <w:szCs w:val="18"/>
        </w:rPr>
        <w:tab/>
        <w:t>Adresse</w:t>
      </w:r>
    </w:p>
    <w:p w14:paraId="48A21919" w14:textId="77777777" w:rsidR="00BC1469" w:rsidRDefault="00BC1469" w:rsidP="00514701">
      <w:pPr>
        <w:pStyle w:val="Listeavsnitt"/>
      </w:pPr>
    </w:p>
    <w:p w14:paraId="29820A00" w14:textId="77777777" w:rsidR="00514701" w:rsidRPr="005354D3" w:rsidRDefault="00514701" w:rsidP="00514701">
      <w:pPr>
        <w:pStyle w:val="Listeavsnitt"/>
        <w:numPr>
          <w:ilvl w:val="0"/>
          <w:numId w:val="1"/>
        </w:numPr>
        <w:spacing w:after="0"/>
        <w:rPr>
          <w:b/>
        </w:rPr>
      </w:pPr>
      <w:r>
        <w:rPr>
          <w:b/>
        </w:rPr>
        <w:t>Signatur og dato</w:t>
      </w:r>
      <w:r w:rsidRPr="005354D3">
        <w:rPr>
          <w:b/>
        </w:rPr>
        <w:t xml:space="preserve"> for vedtaket</w:t>
      </w: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60"/>
        <w:gridCol w:w="5636"/>
      </w:tblGrid>
      <w:tr w:rsidR="00514701" w14:paraId="6BD18F9B" w14:textId="77777777" w:rsidTr="00712384">
        <w:tc>
          <w:tcPr>
            <w:tcW w:w="3260" w:type="dxa"/>
          </w:tcPr>
          <w:p w14:paraId="238601FE" w14:textId="77777777" w:rsidR="00514701" w:rsidRDefault="00514701" w:rsidP="00712384">
            <w:pPr>
              <w:pStyle w:val="Listeavsnitt"/>
              <w:ind w:left="0"/>
            </w:pPr>
          </w:p>
        </w:tc>
        <w:tc>
          <w:tcPr>
            <w:tcW w:w="5636" w:type="dxa"/>
          </w:tcPr>
          <w:p w14:paraId="0F3CABC7" w14:textId="77777777" w:rsidR="00514701" w:rsidRDefault="00514701" w:rsidP="00712384">
            <w:pPr>
              <w:pStyle w:val="Listeavsnitt"/>
              <w:ind w:left="0"/>
            </w:pPr>
          </w:p>
        </w:tc>
      </w:tr>
    </w:tbl>
    <w:p w14:paraId="303BDEAB" w14:textId="77777777" w:rsidR="00514701" w:rsidRPr="000A6E5B" w:rsidRDefault="000A6E5B" w:rsidP="000A6E5B">
      <w:pPr>
        <w:pStyle w:val="Listeavsnitt"/>
        <w:spacing w:after="0"/>
        <w:rPr>
          <w:sz w:val="18"/>
          <w:szCs w:val="18"/>
        </w:rPr>
      </w:pPr>
      <w:r>
        <w:rPr>
          <w:sz w:val="18"/>
          <w:szCs w:val="18"/>
        </w:rPr>
        <w:t>Sted, dato</w:t>
      </w:r>
      <w:r>
        <w:rPr>
          <w:sz w:val="18"/>
          <w:szCs w:val="18"/>
        </w:rPr>
        <w:tab/>
      </w:r>
      <w:r>
        <w:rPr>
          <w:sz w:val="18"/>
          <w:szCs w:val="18"/>
        </w:rPr>
        <w:tab/>
      </w:r>
      <w:r>
        <w:rPr>
          <w:sz w:val="18"/>
          <w:szCs w:val="18"/>
        </w:rPr>
        <w:tab/>
      </w:r>
      <w:r>
        <w:rPr>
          <w:sz w:val="18"/>
          <w:szCs w:val="18"/>
        </w:rPr>
        <w:tab/>
      </w:r>
      <w:r>
        <w:rPr>
          <w:sz w:val="18"/>
          <w:szCs w:val="18"/>
        </w:rPr>
        <w:tab/>
        <w:t>Navn</w:t>
      </w:r>
      <w:r w:rsidR="00514701">
        <w:tab/>
      </w:r>
      <w:r w:rsidR="00514701">
        <w:tab/>
      </w:r>
      <w:r w:rsidR="00514701">
        <w:tab/>
      </w:r>
      <w:r w:rsidR="00514701">
        <w:tab/>
      </w:r>
    </w:p>
    <w:p w14:paraId="5B08B5D1" w14:textId="6F61C4EE" w:rsidR="006E0535" w:rsidRDefault="006E0535" w:rsidP="00032748"/>
    <w:p w14:paraId="14CCC86A" w14:textId="316B9588" w:rsidR="00B71A13" w:rsidRDefault="00B71A13" w:rsidP="00032748"/>
    <w:p w14:paraId="075461CB" w14:textId="77777777" w:rsidR="00B71A13" w:rsidRDefault="00B71A13" w:rsidP="00032748"/>
    <w:p w14:paraId="768AD2D9" w14:textId="77777777" w:rsidR="00514701" w:rsidRPr="006D0929" w:rsidRDefault="00514701" w:rsidP="006D0929">
      <w:pPr>
        <w:pStyle w:val="Listeavsnitt"/>
        <w:numPr>
          <w:ilvl w:val="0"/>
          <w:numId w:val="1"/>
        </w:numPr>
        <w:rPr>
          <w:b/>
        </w:rPr>
      </w:pPr>
      <w:r w:rsidRPr="006D0929">
        <w:rPr>
          <w:b/>
        </w:rPr>
        <w:t>Vedlegg</w:t>
      </w:r>
    </w:p>
    <w:p w14:paraId="0685F2BA" w14:textId="22475138" w:rsidR="00192D52" w:rsidRDefault="00D56AD1" w:rsidP="00192D52">
      <w:pPr>
        <w:pStyle w:val="Listeavsnitt"/>
        <w:spacing w:after="0"/>
      </w:pPr>
      <w:r>
        <w:t>S</w:t>
      </w:r>
      <w:r w:rsidR="00EB6178">
        <w:t>jekkliste for karlegging av pasientens helhetlige helsetilstand hver 6.mnd og ved utskrivelse fra sykehus, månedlig oppfølgning av hjemmeboende personer med demens kan være aktue</w:t>
      </w:r>
      <w:r>
        <w:t>lt å legge ved som vedlegg. Det samme kan v</w:t>
      </w:r>
      <w:r w:rsidR="00192D52">
        <w:t xml:space="preserve">urderinger og anbefalinger fra annet </w:t>
      </w:r>
      <w:r w:rsidR="000A6E5B">
        <w:t>kvalifisert helsepersonell</w:t>
      </w:r>
      <w:r>
        <w:t>.</w:t>
      </w:r>
      <w:r w:rsidR="00EB6178">
        <w:t xml:space="preserve"> </w:t>
      </w:r>
      <w:r w:rsidR="00192D52">
        <w:t xml:space="preserve"> Vedtak om manglende samtykkekompetanse skal </w:t>
      </w:r>
      <w:r w:rsidR="00192D52" w:rsidRPr="00192D52">
        <w:rPr>
          <w:u w:val="single"/>
        </w:rPr>
        <w:t>ALLTID</w:t>
      </w:r>
      <w:r w:rsidR="00192D52">
        <w:t xml:space="preserve"> legges ved. </w:t>
      </w:r>
    </w:p>
    <w:p w14:paraId="16DEB4AB" w14:textId="77777777" w:rsidR="006D0929" w:rsidRPr="00192D52" w:rsidRDefault="006D0929" w:rsidP="00192D52">
      <w:pPr>
        <w:pStyle w:val="Listeavsnitt"/>
        <w:spacing w:after="0"/>
      </w:pPr>
    </w:p>
    <w:tbl>
      <w:tblPr>
        <w:tblW w:w="0" w:type="auto"/>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0"/>
        <w:gridCol w:w="3709"/>
        <w:gridCol w:w="2241"/>
        <w:gridCol w:w="2246"/>
      </w:tblGrid>
      <w:tr w:rsidR="00514701" w14:paraId="41D651C9" w14:textId="77777777" w:rsidTr="00712384">
        <w:tc>
          <w:tcPr>
            <w:tcW w:w="700" w:type="dxa"/>
          </w:tcPr>
          <w:p w14:paraId="16A3DE68" w14:textId="77777777" w:rsidR="00514701" w:rsidRPr="006D0929" w:rsidRDefault="00514701" w:rsidP="00712384">
            <w:pPr>
              <w:rPr>
                <w:rFonts w:asciiTheme="minorHAnsi" w:hAnsiTheme="minorHAnsi" w:cstheme="minorHAnsi"/>
                <w:b/>
                <w:sz w:val="22"/>
                <w:szCs w:val="22"/>
              </w:rPr>
            </w:pPr>
            <w:r w:rsidRPr="006D0929">
              <w:rPr>
                <w:rFonts w:asciiTheme="minorHAnsi" w:hAnsiTheme="minorHAnsi" w:cstheme="minorHAnsi"/>
                <w:b/>
                <w:sz w:val="22"/>
                <w:szCs w:val="22"/>
              </w:rPr>
              <w:t>Nr.</w:t>
            </w:r>
          </w:p>
        </w:tc>
        <w:tc>
          <w:tcPr>
            <w:tcW w:w="3709" w:type="dxa"/>
          </w:tcPr>
          <w:p w14:paraId="5037658C" w14:textId="77777777" w:rsidR="00514701" w:rsidRPr="006D0929" w:rsidRDefault="00514701" w:rsidP="00712384">
            <w:pPr>
              <w:rPr>
                <w:rFonts w:asciiTheme="minorHAnsi" w:hAnsiTheme="minorHAnsi" w:cstheme="minorHAnsi"/>
                <w:b/>
                <w:sz w:val="22"/>
                <w:szCs w:val="22"/>
              </w:rPr>
            </w:pPr>
            <w:r w:rsidRPr="006D0929">
              <w:rPr>
                <w:rFonts w:asciiTheme="minorHAnsi" w:hAnsiTheme="minorHAnsi" w:cstheme="minorHAnsi"/>
                <w:b/>
                <w:sz w:val="22"/>
                <w:szCs w:val="22"/>
              </w:rPr>
              <w:t>Innhold (f.eks. journalnotat)</w:t>
            </w:r>
          </w:p>
        </w:tc>
        <w:tc>
          <w:tcPr>
            <w:tcW w:w="2241" w:type="dxa"/>
          </w:tcPr>
          <w:p w14:paraId="535F3CCD" w14:textId="77777777" w:rsidR="00620F05" w:rsidRPr="006D0929" w:rsidRDefault="00620F05" w:rsidP="00712384">
            <w:pPr>
              <w:rPr>
                <w:rFonts w:asciiTheme="minorHAnsi" w:hAnsiTheme="minorHAnsi" w:cstheme="minorHAnsi"/>
                <w:b/>
                <w:sz w:val="22"/>
                <w:szCs w:val="22"/>
              </w:rPr>
            </w:pPr>
            <w:r w:rsidRPr="006D0929">
              <w:rPr>
                <w:rFonts w:asciiTheme="minorHAnsi" w:hAnsiTheme="minorHAnsi" w:cstheme="minorHAnsi"/>
                <w:b/>
                <w:sz w:val="22"/>
                <w:szCs w:val="22"/>
              </w:rPr>
              <w:t xml:space="preserve">Dato </w:t>
            </w:r>
          </w:p>
        </w:tc>
        <w:tc>
          <w:tcPr>
            <w:tcW w:w="2246" w:type="dxa"/>
          </w:tcPr>
          <w:p w14:paraId="68EACF14" w14:textId="77777777" w:rsidR="00514701" w:rsidRPr="006D0929" w:rsidRDefault="00620F05" w:rsidP="00712384">
            <w:pPr>
              <w:rPr>
                <w:rFonts w:asciiTheme="minorHAnsi" w:hAnsiTheme="minorHAnsi" w:cstheme="minorHAnsi"/>
                <w:b/>
                <w:sz w:val="22"/>
                <w:szCs w:val="22"/>
              </w:rPr>
            </w:pPr>
            <w:r w:rsidRPr="006D0929">
              <w:rPr>
                <w:rFonts w:asciiTheme="minorHAnsi" w:hAnsiTheme="minorHAnsi" w:cstheme="minorHAnsi"/>
                <w:b/>
                <w:sz w:val="22"/>
                <w:szCs w:val="22"/>
              </w:rPr>
              <w:t>Vedleggsnummer</w:t>
            </w:r>
          </w:p>
        </w:tc>
      </w:tr>
      <w:tr w:rsidR="00514701" w14:paraId="6DC2B488" w14:textId="77777777" w:rsidTr="00712384">
        <w:tc>
          <w:tcPr>
            <w:tcW w:w="700" w:type="dxa"/>
          </w:tcPr>
          <w:p w14:paraId="649841BE" w14:textId="77777777" w:rsidR="00514701" w:rsidRPr="006D0929" w:rsidRDefault="00514701" w:rsidP="00712384">
            <w:pPr>
              <w:rPr>
                <w:rFonts w:asciiTheme="minorHAnsi" w:hAnsiTheme="minorHAnsi" w:cstheme="minorHAnsi"/>
                <w:sz w:val="22"/>
                <w:szCs w:val="22"/>
              </w:rPr>
            </w:pPr>
            <w:r w:rsidRPr="006D0929">
              <w:rPr>
                <w:rFonts w:asciiTheme="minorHAnsi" w:hAnsiTheme="minorHAnsi" w:cstheme="minorHAnsi"/>
                <w:sz w:val="22"/>
                <w:szCs w:val="22"/>
              </w:rPr>
              <w:t>1</w:t>
            </w:r>
          </w:p>
        </w:tc>
        <w:tc>
          <w:tcPr>
            <w:tcW w:w="3709" w:type="dxa"/>
          </w:tcPr>
          <w:p w14:paraId="30EA6E1B" w14:textId="77777777" w:rsidR="00514701" w:rsidRPr="006D0929" w:rsidRDefault="00032748" w:rsidP="00712384">
            <w:pPr>
              <w:rPr>
                <w:rFonts w:asciiTheme="minorHAnsi" w:hAnsiTheme="minorHAnsi" w:cstheme="minorHAnsi"/>
                <w:sz w:val="22"/>
                <w:szCs w:val="22"/>
              </w:rPr>
            </w:pPr>
            <w:r w:rsidRPr="006D0929">
              <w:rPr>
                <w:rFonts w:asciiTheme="minorHAnsi" w:hAnsiTheme="minorHAnsi" w:cstheme="minorHAnsi"/>
                <w:sz w:val="22"/>
                <w:szCs w:val="22"/>
              </w:rPr>
              <w:t>Vedtak for manglende samtykkekompetanse</w:t>
            </w:r>
            <w:r w:rsidR="00620F05" w:rsidRPr="006D0929">
              <w:rPr>
                <w:rFonts w:asciiTheme="minorHAnsi" w:hAnsiTheme="minorHAnsi" w:cstheme="minorHAnsi"/>
                <w:sz w:val="22"/>
                <w:szCs w:val="22"/>
              </w:rPr>
              <w:t>:</w:t>
            </w:r>
          </w:p>
        </w:tc>
        <w:tc>
          <w:tcPr>
            <w:tcW w:w="2241" w:type="dxa"/>
          </w:tcPr>
          <w:p w14:paraId="0AD9C6F4" w14:textId="77777777" w:rsidR="00514701" w:rsidRPr="006D0929" w:rsidRDefault="00514701" w:rsidP="00712384">
            <w:pPr>
              <w:rPr>
                <w:rFonts w:asciiTheme="minorHAnsi" w:hAnsiTheme="minorHAnsi" w:cstheme="minorHAnsi"/>
                <w:sz w:val="22"/>
                <w:szCs w:val="22"/>
              </w:rPr>
            </w:pPr>
          </w:p>
        </w:tc>
        <w:tc>
          <w:tcPr>
            <w:tcW w:w="2246" w:type="dxa"/>
          </w:tcPr>
          <w:p w14:paraId="4B1F511A" w14:textId="77777777" w:rsidR="00514701" w:rsidRPr="006D0929" w:rsidRDefault="00514701" w:rsidP="00712384">
            <w:pPr>
              <w:rPr>
                <w:rFonts w:asciiTheme="minorHAnsi" w:hAnsiTheme="minorHAnsi" w:cstheme="minorHAnsi"/>
                <w:sz w:val="22"/>
                <w:szCs w:val="22"/>
              </w:rPr>
            </w:pPr>
          </w:p>
        </w:tc>
      </w:tr>
      <w:tr w:rsidR="00514701" w14:paraId="2CEBCCC7" w14:textId="77777777" w:rsidTr="00712384">
        <w:tc>
          <w:tcPr>
            <w:tcW w:w="700" w:type="dxa"/>
          </w:tcPr>
          <w:p w14:paraId="18F999B5" w14:textId="77777777" w:rsidR="00514701" w:rsidRPr="006D0929" w:rsidRDefault="00514701" w:rsidP="00712384">
            <w:pPr>
              <w:rPr>
                <w:rFonts w:asciiTheme="minorHAnsi" w:hAnsiTheme="minorHAnsi" w:cstheme="minorHAnsi"/>
                <w:sz w:val="22"/>
                <w:szCs w:val="22"/>
              </w:rPr>
            </w:pPr>
            <w:r w:rsidRPr="006D0929">
              <w:rPr>
                <w:rFonts w:asciiTheme="minorHAnsi" w:hAnsiTheme="minorHAnsi" w:cstheme="minorHAnsi"/>
                <w:sz w:val="22"/>
                <w:szCs w:val="22"/>
              </w:rPr>
              <w:t>2</w:t>
            </w:r>
          </w:p>
        </w:tc>
        <w:tc>
          <w:tcPr>
            <w:tcW w:w="3709" w:type="dxa"/>
          </w:tcPr>
          <w:p w14:paraId="29C907E7" w14:textId="77777777" w:rsidR="00514701" w:rsidRPr="006D0929" w:rsidRDefault="00620F05" w:rsidP="00712384">
            <w:pPr>
              <w:rPr>
                <w:rFonts w:asciiTheme="minorHAnsi" w:hAnsiTheme="minorHAnsi" w:cstheme="minorHAnsi"/>
                <w:sz w:val="22"/>
                <w:szCs w:val="22"/>
              </w:rPr>
            </w:pPr>
            <w:r w:rsidRPr="006D0929">
              <w:rPr>
                <w:rFonts w:asciiTheme="minorHAnsi" w:hAnsiTheme="minorHAnsi" w:cstheme="minorHAnsi"/>
                <w:sz w:val="22"/>
                <w:szCs w:val="22"/>
              </w:rPr>
              <w:t>Journalnotat</w:t>
            </w:r>
          </w:p>
        </w:tc>
        <w:tc>
          <w:tcPr>
            <w:tcW w:w="2241" w:type="dxa"/>
          </w:tcPr>
          <w:p w14:paraId="65F9C3DC" w14:textId="77777777" w:rsidR="00514701" w:rsidRPr="006D0929" w:rsidRDefault="00514701" w:rsidP="00712384">
            <w:pPr>
              <w:rPr>
                <w:rFonts w:asciiTheme="minorHAnsi" w:hAnsiTheme="minorHAnsi" w:cstheme="minorHAnsi"/>
                <w:sz w:val="22"/>
                <w:szCs w:val="22"/>
              </w:rPr>
            </w:pPr>
          </w:p>
        </w:tc>
        <w:tc>
          <w:tcPr>
            <w:tcW w:w="2246" w:type="dxa"/>
          </w:tcPr>
          <w:p w14:paraId="5023141B" w14:textId="77777777" w:rsidR="00514701" w:rsidRPr="006D0929" w:rsidRDefault="00514701" w:rsidP="00712384">
            <w:pPr>
              <w:rPr>
                <w:rFonts w:asciiTheme="minorHAnsi" w:hAnsiTheme="minorHAnsi" w:cstheme="minorHAnsi"/>
                <w:sz w:val="22"/>
                <w:szCs w:val="22"/>
              </w:rPr>
            </w:pPr>
          </w:p>
        </w:tc>
      </w:tr>
      <w:tr w:rsidR="00514701" w14:paraId="3FA668BA" w14:textId="77777777" w:rsidTr="00712384">
        <w:tc>
          <w:tcPr>
            <w:tcW w:w="700" w:type="dxa"/>
          </w:tcPr>
          <w:p w14:paraId="5FCD5EC4" w14:textId="77777777" w:rsidR="00514701" w:rsidRPr="006D0929" w:rsidRDefault="00514701" w:rsidP="00712384">
            <w:pPr>
              <w:rPr>
                <w:rFonts w:asciiTheme="minorHAnsi" w:hAnsiTheme="minorHAnsi" w:cstheme="minorHAnsi"/>
                <w:sz w:val="22"/>
                <w:szCs w:val="22"/>
              </w:rPr>
            </w:pPr>
            <w:r w:rsidRPr="006D0929">
              <w:rPr>
                <w:rFonts w:asciiTheme="minorHAnsi" w:hAnsiTheme="minorHAnsi" w:cstheme="minorHAnsi"/>
                <w:sz w:val="22"/>
                <w:szCs w:val="22"/>
              </w:rPr>
              <w:t>3</w:t>
            </w:r>
          </w:p>
        </w:tc>
        <w:tc>
          <w:tcPr>
            <w:tcW w:w="3709" w:type="dxa"/>
          </w:tcPr>
          <w:p w14:paraId="37163CB1" w14:textId="77777777" w:rsidR="00514701" w:rsidRPr="006D0929" w:rsidRDefault="00620F05" w:rsidP="00712384">
            <w:pPr>
              <w:rPr>
                <w:rFonts w:asciiTheme="minorHAnsi" w:hAnsiTheme="minorHAnsi" w:cstheme="minorHAnsi"/>
                <w:sz w:val="22"/>
                <w:szCs w:val="22"/>
              </w:rPr>
            </w:pPr>
            <w:r w:rsidRPr="006D0929">
              <w:rPr>
                <w:rFonts w:asciiTheme="minorHAnsi" w:hAnsiTheme="minorHAnsi" w:cstheme="minorHAnsi"/>
                <w:sz w:val="22"/>
                <w:szCs w:val="22"/>
              </w:rPr>
              <w:t xml:space="preserve">Annet: </w:t>
            </w:r>
          </w:p>
        </w:tc>
        <w:tc>
          <w:tcPr>
            <w:tcW w:w="2241" w:type="dxa"/>
          </w:tcPr>
          <w:p w14:paraId="1F3B1409" w14:textId="77777777" w:rsidR="00514701" w:rsidRPr="006D0929" w:rsidRDefault="00514701" w:rsidP="00712384">
            <w:pPr>
              <w:rPr>
                <w:rFonts w:asciiTheme="minorHAnsi" w:hAnsiTheme="minorHAnsi" w:cstheme="minorHAnsi"/>
                <w:sz w:val="22"/>
                <w:szCs w:val="22"/>
              </w:rPr>
            </w:pPr>
          </w:p>
        </w:tc>
        <w:tc>
          <w:tcPr>
            <w:tcW w:w="2246" w:type="dxa"/>
          </w:tcPr>
          <w:p w14:paraId="562C75D1" w14:textId="77777777" w:rsidR="00514701" w:rsidRPr="006D0929" w:rsidRDefault="00514701" w:rsidP="00712384">
            <w:pPr>
              <w:rPr>
                <w:rFonts w:asciiTheme="minorHAnsi" w:hAnsiTheme="minorHAnsi" w:cstheme="minorHAnsi"/>
                <w:sz w:val="22"/>
                <w:szCs w:val="22"/>
              </w:rPr>
            </w:pPr>
          </w:p>
        </w:tc>
      </w:tr>
    </w:tbl>
    <w:p w14:paraId="664355AD" w14:textId="77777777" w:rsidR="006D0929" w:rsidRDefault="006D0929" w:rsidP="00192D52">
      <w:pPr>
        <w:rPr>
          <w:rFonts w:asciiTheme="minorHAnsi" w:hAnsiTheme="minorHAnsi"/>
          <w:b/>
          <w:sz w:val="28"/>
          <w:szCs w:val="28"/>
        </w:rPr>
      </w:pPr>
    </w:p>
    <w:p w14:paraId="1A965116" w14:textId="77777777" w:rsidR="006D0929" w:rsidRDefault="006D0929">
      <w:pPr>
        <w:spacing w:after="200" w:line="276" w:lineRule="auto"/>
        <w:rPr>
          <w:rFonts w:asciiTheme="minorHAnsi" w:hAnsiTheme="minorHAnsi"/>
          <w:b/>
          <w:sz w:val="28"/>
          <w:szCs w:val="28"/>
        </w:rPr>
      </w:pPr>
      <w:r>
        <w:rPr>
          <w:rFonts w:asciiTheme="minorHAnsi" w:hAnsiTheme="minorHAnsi"/>
          <w:b/>
          <w:sz w:val="28"/>
          <w:szCs w:val="28"/>
        </w:rPr>
        <w:br w:type="page"/>
      </w:r>
    </w:p>
    <w:p w14:paraId="1287A113" w14:textId="45391052" w:rsidR="006E6F92" w:rsidRPr="00772286" w:rsidRDefault="00772286" w:rsidP="00192D52">
      <w:pPr>
        <w:rPr>
          <w:rFonts w:asciiTheme="minorHAnsi" w:hAnsiTheme="minorHAnsi"/>
          <w:b/>
          <w:sz w:val="28"/>
          <w:szCs w:val="28"/>
        </w:rPr>
      </w:pPr>
      <w:r>
        <w:rPr>
          <w:rFonts w:asciiTheme="minorHAnsi" w:hAnsiTheme="minorHAnsi"/>
          <w:b/>
          <w:sz w:val="28"/>
          <w:szCs w:val="28"/>
        </w:rPr>
        <w:lastRenderedPageBreak/>
        <w:t xml:space="preserve">Pasient- og brukerrettighetsloven </w:t>
      </w:r>
      <w:r w:rsidR="009D5236" w:rsidRPr="009D5236">
        <w:rPr>
          <w:rFonts w:asciiTheme="minorHAnsi" w:hAnsiTheme="minorHAnsi"/>
          <w:b/>
          <w:sz w:val="28"/>
          <w:szCs w:val="28"/>
        </w:rPr>
        <w:t>§</w:t>
      </w:r>
      <w:r w:rsidR="006E6F92" w:rsidRPr="00772286">
        <w:rPr>
          <w:rFonts w:asciiTheme="minorHAnsi" w:hAnsiTheme="minorHAnsi"/>
          <w:b/>
          <w:sz w:val="28"/>
          <w:szCs w:val="28"/>
        </w:rPr>
        <w:t xml:space="preserve">4-6a </w:t>
      </w:r>
      <w:r w:rsidR="009D5236">
        <w:rPr>
          <w:rFonts w:asciiTheme="minorHAnsi" w:hAnsiTheme="minorHAnsi"/>
          <w:b/>
          <w:sz w:val="28"/>
          <w:szCs w:val="28"/>
        </w:rPr>
        <w:t xml:space="preserve">- </w:t>
      </w:r>
      <w:r w:rsidR="006E6F92" w:rsidRPr="00772286">
        <w:rPr>
          <w:rFonts w:asciiTheme="minorHAnsi" w:hAnsiTheme="minorHAnsi"/>
          <w:b/>
          <w:sz w:val="28"/>
          <w:szCs w:val="28"/>
        </w:rPr>
        <w:t xml:space="preserve">bruk av varslings- og lokaliseringsteknologi </w:t>
      </w:r>
    </w:p>
    <w:p w14:paraId="0EE12DE5" w14:textId="77777777" w:rsidR="006E6F92" w:rsidRPr="00772286" w:rsidRDefault="006E6F92" w:rsidP="006E6F92">
      <w:pPr>
        <w:rPr>
          <w:rFonts w:asciiTheme="minorHAnsi" w:hAnsiTheme="minorHAnsi"/>
          <w:sz w:val="22"/>
          <w:szCs w:val="22"/>
        </w:rPr>
      </w:pPr>
      <w:r w:rsidRPr="00772286">
        <w:rPr>
          <w:rFonts w:asciiTheme="minorHAnsi" w:hAnsiTheme="minorHAnsi"/>
          <w:sz w:val="22"/>
          <w:szCs w:val="22"/>
        </w:rPr>
        <w:t>Pasient- og brukerrettighetsloven har en egen bestemmelse som hjemler bruk av varlings- og lokaliseringsteknologi for pasienter som ikke motsetter seg et slikt tiltak:</w:t>
      </w:r>
    </w:p>
    <w:p w14:paraId="6470DAF4" w14:textId="77777777" w:rsidR="006E6F92" w:rsidRPr="00772286" w:rsidRDefault="006E6F92" w:rsidP="006E6F92">
      <w:pPr>
        <w:spacing w:before="120"/>
        <w:rPr>
          <w:rFonts w:asciiTheme="minorHAnsi" w:hAnsiTheme="minorHAnsi"/>
          <w:sz w:val="22"/>
          <w:szCs w:val="22"/>
        </w:rPr>
      </w:pPr>
      <w:r w:rsidRPr="00772286">
        <w:rPr>
          <w:rFonts w:asciiTheme="minorHAnsi" w:hAnsiTheme="minorHAnsi"/>
          <w:sz w:val="22"/>
          <w:szCs w:val="22"/>
        </w:rPr>
        <w:t>Helse- og omsorgstjenesten kan treffe vedtak om bruk av tekniske innretninger for varsling og lokalisering som ledd i helse- og omsorgstjenester til pasient eller bruker over 18 år som ikke har samtykkekompetanse.</w:t>
      </w:r>
      <w:r w:rsidRPr="00772286">
        <w:rPr>
          <w:rFonts w:asciiTheme="minorHAnsi" w:hAnsiTheme="minorHAnsi"/>
          <w:sz w:val="22"/>
          <w:szCs w:val="22"/>
          <w:vertAlign w:val="superscript"/>
        </w:rPr>
        <w:t>1</w:t>
      </w:r>
      <w:r w:rsidRPr="00772286">
        <w:rPr>
          <w:rFonts w:asciiTheme="minorHAnsi" w:hAnsiTheme="minorHAnsi"/>
          <w:sz w:val="22"/>
          <w:szCs w:val="22"/>
        </w:rPr>
        <w:t xml:space="preserve"> Bruk av medisinsk teknisk utstyr for varsling reguleres av </w:t>
      </w:r>
      <w:hyperlink r:id="rId12" w:anchor="reference/lov/1999-07-02-63/§4-6" w:history="1">
        <w:r w:rsidRPr="00772286">
          <w:rPr>
            <w:rFonts w:asciiTheme="minorHAnsi" w:hAnsiTheme="minorHAnsi"/>
            <w:sz w:val="22"/>
            <w:szCs w:val="22"/>
          </w:rPr>
          <w:t>§ 4-6</w:t>
        </w:r>
      </w:hyperlink>
      <w:r w:rsidRPr="00772286">
        <w:rPr>
          <w:rFonts w:asciiTheme="minorHAnsi" w:hAnsiTheme="minorHAnsi"/>
          <w:sz w:val="22"/>
          <w:szCs w:val="22"/>
        </w:rPr>
        <w:t xml:space="preserve">. Reglene i </w:t>
      </w:r>
      <w:hyperlink r:id="rId13" w:anchor="reference/lov/1999-07-02-63/§4-1" w:history="1">
        <w:r w:rsidRPr="00772286">
          <w:rPr>
            <w:rFonts w:asciiTheme="minorHAnsi" w:hAnsiTheme="minorHAnsi"/>
            <w:sz w:val="22"/>
            <w:szCs w:val="22"/>
          </w:rPr>
          <w:t>§ 4-1</w:t>
        </w:r>
      </w:hyperlink>
      <w:r w:rsidRPr="00772286">
        <w:rPr>
          <w:rFonts w:asciiTheme="minorHAnsi" w:hAnsiTheme="minorHAnsi"/>
          <w:sz w:val="22"/>
          <w:szCs w:val="22"/>
        </w:rPr>
        <w:t xml:space="preserve"> til </w:t>
      </w:r>
      <w:hyperlink r:id="rId14" w:anchor="reference/lov/1999-07-02-63/§4-3" w:history="1">
        <w:r w:rsidRPr="00772286">
          <w:rPr>
            <w:rFonts w:asciiTheme="minorHAnsi" w:hAnsiTheme="minorHAnsi"/>
            <w:sz w:val="22"/>
            <w:szCs w:val="22"/>
          </w:rPr>
          <w:t>§ 4-3</w:t>
        </w:r>
      </w:hyperlink>
      <w:r w:rsidRPr="00772286">
        <w:rPr>
          <w:rFonts w:asciiTheme="minorHAnsi" w:hAnsiTheme="minorHAnsi"/>
          <w:sz w:val="22"/>
          <w:szCs w:val="22"/>
        </w:rPr>
        <w:t xml:space="preserve"> gjelder tilsvarende for vurdering av samtykkekompetansen til bruker.</w:t>
      </w:r>
    </w:p>
    <w:p w14:paraId="222D9B3A" w14:textId="77777777" w:rsidR="006E6F92" w:rsidRPr="00772286" w:rsidRDefault="006E6F92" w:rsidP="006E6F92">
      <w:pPr>
        <w:spacing w:before="120"/>
        <w:rPr>
          <w:rFonts w:asciiTheme="minorHAnsi" w:hAnsiTheme="minorHAnsi"/>
          <w:sz w:val="22"/>
          <w:szCs w:val="22"/>
        </w:rPr>
      </w:pPr>
      <w:r w:rsidRPr="00772286">
        <w:rPr>
          <w:rFonts w:asciiTheme="minorHAnsi" w:hAnsiTheme="minorHAnsi"/>
          <w:sz w:val="22"/>
          <w:szCs w:val="22"/>
        </w:rPr>
        <w:t>Tiltaket må være nødvendig for å hindre eller begrense risiko for skade på pasienten eller brukeren og skal være i pasientens eller brukerens interesse. Det skal blant annet legges vekt på om tiltaket står i rimelig forhold til den aktuelle risikoen, om tiltaket fremstår som det minst inngripende alternativet, og om det er sannsynlig at pasienten eller brukeren ville ha gitt tillatelse til tiltaket. Der det er mulig, skal det innhentes informasjon fra pasientens eller brukerens nærmeste pårørende om hva pasienten eller brukeren ville ha ønsket.</w:t>
      </w:r>
    </w:p>
    <w:p w14:paraId="58AABC39" w14:textId="6AA9625C" w:rsidR="006E6F92" w:rsidRPr="00772286" w:rsidRDefault="006E6F92" w:rsidP="00192D52">
      <w:pPr>
        <w:spacing w:before="120"/>
        <w:rPr>
          <w:rFonts w:asciiTheme="minorHAnsi" w:hAnsiTheme="minorHAnsi"/>
          <w:sz w:val="22"/>
          <w:szCs w:val="22"/>
        </w:rPr>
      </w:pPr>
      <w:r w:rsidRPr="00772286">
        <w:rPr>
          <w:rFonts w:asciiTheme="minorHAnsi" w:hAnsiTheme="minorHAnsi"/>
          <w:sz w:val="22"/>
          <w:szCs w:val="22"/>
        </w:rPr>
        <w:t>Denne bestemmelsen kommer ikke til anvendelse dersom pasienten eller brukeren motsetter seg tiltaket.</w:t>
      </w:r>
    </w:p>
    <w:p w14:paraId="7F2F6066" w14:textId="77777777" w:rsidR="00772286" w:rsidRPr="00A93CF7" w:rsidRDefault="00772286" w:rsidP="00192D52">
      <w:pPr>
        <w:spacing w:before="120"/>
        <w:rPr>
          <w:rFonts w:asciiTheme="minorHAnsi" w:hAnsiTheme="minorHAnsi"/>
          <w:i/>
          <w:sz w:val="22"/>
          <w:szCs w:val="22"/>
        </w:rPr>
      </w:pPr>
    </w:p>
    <w:p w14:paraId="7DF4E37C" w14:textId="77777777" w:rsidR="00272E82" w:rsidRPr="00A93CF7" w:rsidRDefault="00272E82" w:rsidP="00514701">
      <w:pPr>
        <w:rPr>
          <w:rFonts w:asciiTheme="minorHAnsi" w:hAnsiTheme="minorHAnsi"/>
          <w:sz w:val="22"/>
          <w:szCs w:val="22"/>
        </w:rPr>
      </w:pPr>
    </w:p>
    <w:p w14:paraId="1624D7C2" w14:textId="77777777" w:rsidR="00D56AD1" w:rsidRPr="00B71A13" w:rsidRDefault="00D56AD1" w:rsidP="00D56AD1">
      <w:pPr>
        <w:rPr>
          <w:rFonts w:asciiTheme="minorHAnsi" w:hAnsiTheme="minorHAnsi" w:cstheme="minorHAnsi"/>
          <w:b/>
          <w:sz w:val="28"/>
          <w:szCs w:val="28"/>
        </w:rPr>
      </w:pPr>
      <w:r w:rsidRPr="00B71A13">
        <w:rPr>
          <w:rFonts w:asciiTheme="minorHAnsi" w:hAnsiTheme="minorHAnsi" w:cstheme="minorHAnsi"/>
          <w:b/>
          <w:sz w:val="28"/>
          <w:szCs w:val="28"/>
        </w:rPr>
        <w:t>Opplysninger om klagegang</w:t>
      </w:r>
    </w:p>
    <w:p w14:paraId="1E75DAD0" w14:textId="77777777" w:rsidR="00D56AD1" w:rsidRPr="00CC181B" w:rsidRDefault="00D56AD1" w:rsidP="00D56AD1">
      <w:pPr>
        <w:rPr>
          <w:rFonts w:asciiTheme="minorHAnsi" w:hAnsiTheme="minorHAnsi" w:cstheme="minorHAnsi"/>
          <w:sz w:val="22"/>
          <w:szCs w:val="22"/>
        </w:rPr>
      </w:pPr>
      <w:r w:rsidRPr="00CC181B">
        <w:rPr>
          <w:rFonts w:asciiTheme="minorHAnsi" w:hAnsiTheme="minorHAnsi" w:cstheme="minorHAnsi"/>
          <w:sz w:val="22"/>
          <w:szCs w:val="22"/>
        </w:rPr>
        <w:t>Denne vurderingen kan påklages av pasienten eller pasientens nærmeste pårørende.</w:t>
      </w:r>
      <w:r w:rsidRPr="00CC181B">
        <w:rPr>
          <w:rFonts w:asciiTheme="minorHAnsi" w:hAnsiTheme="minorHAnsi" w:cstheme="minorHAnsi"/>
          <w:b/>
          <w:bCs/>
          <w:sz w:val="22"/>
          <w:szCs w:val="22"/>
        </w:rPr>
        <w:t xml:space="preserve"> </w:t>
      </w:r>
      <w:r w:rsidRPr="00CC181B">
        <w:rPr>
          <w:rFonts w:asciiTheme="minorHAnsi" w:hAnsiTheme="minorHAnsi" w:cstheme="minorHAnsi"/>
          <w:sz w:val="22"/>
          <w:szCs w:val="22"/>
        </w:rPr>
        <w:t xml:space="preserve">Fristen for å klage er 4 uker fra du har mottatt vurderingen. </w:t>
      </w:r>
    </w:p>
    <w:p w14:paraId="2A580CEB" w14:textId="77777777" w:rsidR="00D56AD1" w:rsidRPr="00CC181B" w:rsidRDefault="00D56AD1" w:rsidP="00D56AD1">
      <w:pPr>
        <w:rPr>
          <w:rFonts w:asciiTheme="minorHAnsi" w:hAnsiTheme="minorHAnsi" w:cstheme="minorHAnsi"/>
          <w:sz w:val="22"/>
          <w:szCs w:val="22"/>
        </w:rPr>
      </w:pPr>
      <w:r w:rsidRPr="00CC181B">
        <w:rPr>
          <w:rFonts w:asciiTheme="minorHAnsi" w:hAnsiTheme="minorHAnsi" w:cstheme="minorHAnsi"/>
          <w:sz w:val="22"/>
          <w:szCs w:val="22"/>
        </w:rPr>
        <w:t>Klagen sendes til avdelingen der tjenesten gis.</w:t>
      </w:r>
    </w:p>
    <w:p w14:paraId="0EF4656C" w14:textId="77777777" w:rsidR="00D56AD1" w:rsidRPr="00CC181B" w:rsidRDefault="00D56AD1" w:rsidP="00D56AD1">
      <w:pPr>
        <w:spacing w:after="200"/>
        <w:rPr>
          <w:rFonts w:asciiTheme="minorHAnsi" w:hAnsiTheme="minorHAnsi" w:cstheme="minorHAnsi"/>
          <w:sz w:val="22"/>
          <w:szCs w:val="22"/>
        </w:rPr>
      </w:pPr>
    </w:p>
    <w:p w14:paraId="50E38FBD" w14:textId="77777777" w:rsidR="00D56AD1" w:rsidRPr="00CC181B" w:rsidRDefault="00D56AD1" w:rsidP="00D56AD1">
      <w:pPr>
        <w:spacing w:after="200"/>
        <w:rPr>
          <w:rFonts w:asciiTheme="minorHAnsi" w:hAnsiTheme="minorHAnsi" w:cstheme="minorHAnsi"/>
          <w:sz w:val="22"/>
          <w:szCs w:val="22"/>
        </w:rPr>
      </w:pPr>
      <w:r w:rsidRPr="00CC181B">
        <w:rPr>
          <w:rFonts w:asciiTheme="minorHAnsi" w:hAnsiTheme="minorHAnsi" w:cstheme="minorHAnsi"/>
          <w:sz w:val="22"/>
          <w:szCs w:val="22"/>
        </w:rPr>
        <w:t>Dersom du ønsker å se sakens dokumenter har du adgang til dette. Forespørsel om innsyn rettes til avdelingen der tjenesten gis, ved behov kan det gis veiledning til å skrive en eventuell klage.</w:t>
      </w:r>
    </w:p>
    <w:p w14:paraId="5656A525" w14:textId="1835F31A" w:rsidR="001B1227" w:rsidRPr="00A93CF7" w:rsidRDefault="001B1227">
      <w:pPr>
        <w:rPr>
          <w:rFonts w:asciiTheme="minorHAnsi" w:hAnsiTheme="minorHAnsi"/>
        </w:rPr>
      </w:pPr>
    </w:p>
    <w:sectPr w:rsidR="001B1227" w:rsidRPr="00A93CF7" w:rsidSect="00B71A13">
      <w:headerReference w:type="default" r:id="rId15"/>
      <w:footerReference w:type="default" r:id="rId16"/>
      <w:pgSz w:w="12240" w:h="15840" w:code="1"/>
      <w:pgMar w:top="567" w:right="1418" w:bottom="1134" w:left="1418" w:header="283" w:footer="283" w:gutter="0"/>
      <w:paperSrc w:first="1" w:other="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11D2A" w14:textId="77777777" w:rsidR="00284CDB" w:rsidRDefault="00284CDB" w:rsidP="00906B4A">
      <w:r>
        <w:separator/>
      </w:r>
    </w:p>
  </w:endnote>
  <w:endnote w:type="continuationSeparator" w:id="0">
    <w:p w14:paraId="31126E5D" w14:textId="77777777" w:rsidR="00284CDB" w:rsidRDefault="00284CDB" w:rsidP="0090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743883"/>
      <w:docPartObj>
        <w:docPartGallery w:val="Page Numbers (Bottom of Page)"/>
        <w:docPartUnique/>
      </w:docPartObj>
    </w:sdtPr>
    <w:sdtEndPr/>
    <w:sdtContent>
      <w:p w14:paraId="407CE2FB" w14:textId="3C1637CA" w:rsidR="006D0929" w:rsidRDefault="006D0929">
        <w:pPr>
          <w:pStyle w:val="Bunntekst"/>
          <w:jc w:val="right"/>
        </w:pPr>
        <w:r>
          <w:fldChar w:fldCharType="begin"/>
        </w:r>
        <w:r>
          <w:instrText>PAGE   \* MERGEFORMAT</w:instrText>
        </w:r>
        <w:r>
          <w:fldChar w:fldCharType="separate"/>
        </w:r>
        <w:r w:rsidR="00B72F6E">
          <w:rPr>
            <w:noProof/>
          </w:rPr>
          <w:t>3</w:t>
        </w:r>
        <w:r>
          <w:fldChar w:fldCharType="end"/>
        </w:r>
      </w:p>
    </w:sdtContent>
  </w:sdt>
  <w:p w14:paraId="6E1831B3" w14:textId="77777777" w:rsidR="006D0929" w:rsidRDefault="006D09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03A5" w14:textId="77777777" w:rsidR="00284CDB" w:rsidRDefault="00284CDB" w:rsidP="00906B4A">
      <w:r>
        <w:separator/>
      </w:r>
    </w:p>
  </w:footnote>
  <w:footnote w:type="continuationSeparator" w:id="0">
    <w:p w14:paraId="62431CDC" w14:textId="77777777" w:rsidR="00284CDB" w:rsidRDefault="00284CDB" w:rsidP="0090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398E2" w14:textId="26A6766B" w:rsidR="001E5D4D" w:rsidRDefault="001E5D4D" w:rsidP="00B71A13">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F7155"/>
    <w:multiLevelType w:val="multilevel"/>
    <w:tmpl w:val="E0662530"/>
    <w:lvl w:ilvl="0">
      <w:start w:val="1"/>
      <w:numFmt w:val="decimal"/>
      <w:lvlText w:val="%1."/>
      <w:lvlJc w:val="left"/>
      <w:pPr>
        <w:ind w:left="720" w:hanging="360"/>
      </w:pPr>
      <w:rPr>
        <w:rFonts w:cs="Times New Roman" w:hint="default"/>
        <w:b/>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15:restartNumberingAfterBreak="0">
    <w:nsid w:val="1BF252FB"/>
    <w:multiLevelType w:val="hybridMultilevel"/>
    <w:tmpl w:val="02F01C0C"/>
    <w:lvl w:ilvl="0" w:tplc="DF463266">
      <w:start w:val="8"/>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EF6596C"/>
    <w:multiLevelType w:val="hybridMultilevel"/>
    <w:tmpl w:val="9E325BC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3DD85B25"/>
    <w:multiLevelType w:val="multilevel"/>
    <w:tmpl w:val="E0662530"/>
    <w:lvl w:ilvl="0">
      <w:start w:val="1"/>
      <w:numFmt w:val="decimal"/>
      <w:lvlText w:val="%1."/>
      <w:lvlJc w:val="left"/>
      <w:pPr>
        <w:ind w:left="720" w:hanging="360"/>
      </w:pPr>
      <w:rPr>
        <w:rFonts w:cs="Times New Roman" w:hint="default"/>
        <w:b/>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 w15:restartNumberingAfterBreak="0">
    <w:nsid w:val="43056744"/>
    <w:multiLevelType w:val="hybridMultilevel"/>
    <w:tmpl w:val="02A4909E"/>
    <w:lvl w:ilvl="0" w:tplc="362ED73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CDB3E11"/>
    <w:multiLevelType w:val="hybridMultilevel"/>
    <w:tmpl w:val="54BE5AB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01"/>
    <w:rsid w:val="00032748"/>
    <w:rsid w:val="00033E9B"/>
    <w:rsid w:val="0008777F"/>
    <w:rsid w:val="00096830"/>
    <w:rsid w:val="000A6E5B"/>
    <w:rsid w:val="0011331B"/>
    <w:rsid w:val="00130439"/>
    <w:rsid w:val="00186CE0"/>
    <w:rsid w:val="00192D52"/>
    <w:rsid w:val="001A5771"/>
    <w:rsid w:val="001B1227"/>
    <w:rsid w:val="001D3E60"/>
    <w:rsid w:val="001E5D4D"/>
    <w:rsid w:val="002075BA"/>
    <w:rsid w:val="0024783C"/>
    <w:rsid w:val="00271463"/>
    <w:rsid w:val="00272E82"/>
    <w:rsid w:val="00284CDB"/>
    <w:rsid w:val="00304AA1"/>
    <w:rsid w:val="003645C9"/>
    <w:rsid w:val="004116C2"/>
    <w:rsid w:val="004320B4"/>
    <w:rsid w:val="004355BD"/>
    <w:rsid w:val="00437B25"/>
    <w:rsid w:val="004A1FAC"/>
    <w:rsid w:val="004C5BEA"/>
    <w:rsid w:val="005119FD"/>
    <w:rsid w:val="00514701"/>
    <w:rsid w:val="005418E8"/>
    <w:rsid w:val="005725BB"/>
    <w:rsid w:val="005C7910"/>
    <w:rsid w:val="005D4466"/>
    <w:rsid w:val="00620F05"/>
    <w:rsid w:val="0065637B"/>
    <w:rsid w:val="006943F9"/>
    <w:rsid w:val="006D0929"/>
    <w:rsid w:val="006E0535"/>
    <w:rsid w:val="006E6F92"/>
    <w:rsid w:val="00712384"/>
    <w:rsid w:val="00712C46"/>
    <w:rsid w:val="00772286"/>
    <w:rsid w:val="007E5781"/>
    <w:rsid w:val="007F0625"/>
    <w:rsid w:val="00854D95"/>
    <w:rsid w:val="00906B4A"/>
    <w:rsid w:val="009257DF"/>
    <w:rsid w:val="0093129B"/>
    <w:rsid w:val="00974C57"/>
    <w:rsid w:val="00984481"/>
    <w:rsid w:val="009D5236"/>
    <w:rsid w:val="00A021A2"/>
    <w:rsid w:val="00A47FFE"/>
    <w:rsid w:val="00A93CF7"/>
    <w:rsid w:val="00AD3D35"/>
    <w:rsid w:val="00AE3107"/>
    <w:rsid w:val="00B239E5"/>
    <w:rsid w:val="00B26FA2"/>
    <w:rsid w:val="00B71A13"/>
    <w:rsid w:val="00B72F6E"/>
    <w:rsid w:val="00B912B8"/>
    <w:rsid w:val="00BC1469"/>
    <w:rsid w:val="00BC7C2F"/>
    <w:rsid w:val="00C43054"/>
    <w:rsid w:val="00C449AB"/>
    <w:rsid w:val="00CC181B"/>
    <w:rsid w:val="00D13B6A"/>
    <w:rsid w:val="00D56AD1"/>
    <w:rsid w:val="00D65123"/>
    <w:rsid w:val="00D87CD9"/>
    <w:rsid w:val="00DD318A"/>
    <w:rsid w:val="00DE7E2C"/>
    <w:rsid w:val="00E00F38"/>
    <w:rsid w:val="00E47CD8"/>
    <w:rsid w:val="00EA69CA"/>
    <w:rsid w:val="00EB6178"/>
    <w:rsid w:val="00EE0EC4"/>
    <w:rsid w:val="00EE5D18"/>
    <w:rsid w:val="00F02A23"/>
    <w:rsid w:val="00F25198"/>
    <w:rsid w:val="00F37983"/>
    <w:rsid w:val="00F555F4"/>
    <w:rsid w:val="00F637CE"/>
    <w:rsid w:val="00F750BA"/>
    <w:rsid w:val="00F97876"/>
    <w:rsid w:val="00FD6E7B"/>
    <w:rsid w:val="1D028D5A"/>
    <w:rsid w:val="2136106B"/>
    <w:rsid w:val="22D1E0CC"/>
    <w:rsid w:val="3FB54C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BC8E"/>
  <w15:docId w15:val="{BCC9F9BB-3290-42DE-9465-CC6E9494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01"/>
    <w:pPr>
      <w:spacing w:after="0" w:line="240" w:lineRule="auto"/>
    </w:pPr>
    <w:rPr>
      <w:rFonts w:ascii="Times New Roman" w:eastAsiaTheme="minorEastAsia" w:hAnsi="Times New Roman" w:cs="Times New Roman"/>
      <w:sz w:val="24"/>
      <w:szCs w:val="24"/>
      <w:lang w:eastAsia="nb-NO"/>
    </w:rPr>
  </w:style>
  <w:style w:type="paragraph" w:styleId="Overskrift1">
    <w:name w:val="heading 1"/>
    <w:basedOn w:val="Normal"/>
    <w:next w:val="Normal"/>
    <w:link w:val="Overskrift1Tegn"/>
    <w:uiPriority w:val="99"/>
    <w:qFormat/>
    <w:rsid w:val="00514701"/>
    <w:pPr>
      <w:keepNext/>
      <w:autoSpaceDE w:val="0"/>
      <w:autoSpaceDN w:val="0"/>
      <w:outlineLvl w:val="0"/>
    </w:pPr>
    <w:rPr>
      <w:rFonts w:eastAsia="Arial Unicode MS"/>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514701"/>
    <w:rPr>
      <w:rFonts w:ascii="Times New Roman" w:eastAsia="Arial Unicode MS" w:hAnsi="Times New Roman" w:cs="Times New Roman"/>
      <w:b/>
      <w:bCs/>
      <w:sz w:val="24"/>
      <w:szCs w:val="24"/>
      <w:lang w:eastAsia="nb-NO"/>
    </w:rPr>
  </w:style>
  <w:style w:type="character" w:styleId="Hyperkobling">
    <w:name w:val="Hyperlink"/>
    <w:basedOn w:val="Standardskriftforavsnitt"/>
    <w:uiPriority w:val="99"/>
    <w:rsid w:val="00514701"/>
    <w:rPr>
      <w:rFonts w:cs="Times New Roman"/>
      <w:color w:val="0000FF"/>
      <w:u w:val="single"/>
    </w:rPr>
  </w:style>
  <w:style w:type="paragraph" w:styleId="Topptekst">
    <w:name w:val="header"/>
    <w:basedOn w:val="Normal"/>
    <w:link w:val="TopptekstTegn"/>
    <w:uiPriority w:val="99"/>
    <w:rsid w:val="00514701"/>
    <w:pPr>
      <w:tabs>
        <w:tab w:val="center" w:pos="4536"/>
        <w:tab w:val="right" w:pos="9072"/>
      </w:tabs>
      <w:autoSpaceDE w:val="0"/>
      <w:autoSpaceDN w:val="0"/>
    </w:pPr>
  </w:style>
  <w:style w:type="character" w:customStyle="1" w:styleId="TopptekstTegn">
    <w:name w:val="Topptekst Tegn"/>
    <w:basedOn w:val="Standardskriftforavsnitt"/>
    <w:link w:val="Topptekst"/>
    <w:uiPriority w:val="99"/>
    <w:rsid w:val="00514701"/>
    <w:rPr>
      <w:rFonts w:ascii="Times New Roman" w:eastAsiaTheme="minorEastAsia" w:hAnsi="Times New Roman" w:cs="Times New Roman"/>
      <w:sz w:val="24"/>
      <w:szCs w:val="24"/>
      <w:lang w:eastAsia="nb-NO"/>
    </w:rPr>
  </w:style>
  <w:style w:type="paragraph" w:styleId="Listeavsnitt">
    <w:name w:val="List Paragraph"/>
    <w:basedOn w:val="Normal"/>
    <w:uiPriority w:val="34"/>
    <w:qFormat/>
    <w:rsid w:val="00514701"/>
    <w:pPr>
      <w:spacing w:after="200" w:line="276" w:lineRule="auto"/>
      <w:ind w:left="720"/>
      <w:contextualSpacing/>
    </w:pPr>
    <w:rPr>
      <w:rFonts w:asciiTheme="minorHAnsi" w:hAnsiTheme="minorHAnsi" w:cstheme="minorBidi"/>
      <w:sz w:val="22"/>
      <w:szCs w:val="22"/>
      <w:lang w:eastAsia="en-US"/>
    </w:rPr>
  </w:style>
  <w:style w:type="character" w:styleId="Merknadsreferanse">
    <w:name w:val="annotation reference"/>
    <w:basedOn w:val="Standardskriftforavsnitt"/>
    <w:uiPriority w:val="99"/>
    <w:semiHidden/>
    <w:unhideWhenUsed/>
    <w:rsid w:val="00D13B6A"/>
    <w:rPr>
      <w:sz w:val="16"/>
      <w:szCs w:val="16"/>
    </w:rPr>
  </w:style>
  <w:style w:type="paragraph" w:styleId="Merknadstekst">
    <w:name w:val="annotation text"/>
    <w:basedOn w:val="Normal"/>
    <w:link w:val="MerknadstekstTegn"/>
    <w:uiPriority w:val="99"/>
    <w:semiHidden/>
    <w:unhideWhenUsed/>
    <w:rsid w:val="00D13B6A"/>
    <w:rPr>
      <w:sz w:val="20"/>
      <w:szCs w:val="20"/>
    </w:rPr>
  </w:style>
  <w:style w:type="character" w:customStyle="1" w:styleId="MerknadstekstTegn">
    <w:name w:val="Merknadstekst Tegn"/>
    <w:basedOn w:val="Standardskriftforavsnitt"/>
    <w:link w:val="Merknadstekst"/>
    <w:uiPriority w:val="99"/>
    <w:semiHidden/>
    <w:rsid w:val="00D13B6A"/>
    <w:rPr>
      <w:rFonts w:ascii="Times New Roman" w:eastAsiaTheme="minorEastAsia"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13B6A"/>
    <w:rPr>
      <w:b/>
      <w:bCs/>
    </w:rPr>
  </w:style>
  <w:style w:type="character" w:customStyle="1" w:styleId="KommentaremneTegn">
    <w:name w:val="Kommentaremne Tegn"/>
    <w:basedOn w:val="MerknadstekstTegn"/>
    <w:link w:val="Kommentaremne"/>
    <w:uiPriority w:val="99"/>
    <w:semiHidden/>
    <w:rsid w:val="00D13B6A"/>
    <w:rPr>
      <w:rFonts w:ascii="Times New Roman" w:eastAsiaTheme="minorEastAsia" w:hAnsi="Times New Roman" w:cs="Times New Roman"/>
      <w:b/>
      <w:bCs/>
      <w:sz w:val="20"/>
      <w:szCs w:val="20"/>
      <w:lang w:eastAsia="nb-NO"/>
    </w:rPr>
  </w:style>
  <w:style w:type="paragraph" w:styleId="Bobletekst">
    <w:name w:val="Balloon Text"/>
    <w:basedOn w:val="Normal"/>
    <w:link w:val="BobletekstTegn"/>
    <w:uiPriority w:val="99"/>
    <w:semiHidden/>
    <w:unhideWhenUsed/>
    <w:rsid w:val="00D13B6A"/>
    <w:rPr>
      <w:rFonts w:ascii="Tahoma" w:hAnsi="Tahoma" w:cs="Tahoma"/>
      <w:sz w:val="16"/>
      <w:szCs w:val="16"/>
    </w:rPr>
  </w:style>
  <w:style w:type="character" w:customStyle="1" w:styleId="BobletekstTegn">
    <w:name w:val="Bobletekst Tegn"/>
    <w:basedOn w:val="Standardskriftforavsnitt"/>
    <w:link w:val="Bobletekst"/>
    <w:uiPriority w:val="99"/>
    <w:semiHidden/>
    <w:rsid w:val="00D13B6A"/>
    <w:rPr>
      <w:rFonts w:ascii="Tahoma" w:eastAsiaTheme="minorEastAsia" w:hAnsi="Tahoma" w:cs="Tahoma"/>
      <w:sz w:val="16"/>
      <w:szCs w:val="16"/>
      <w:lang w:eastAsia="nb-NO"/>
    </w:rPr>
  </w:style>
  <w:style w:type="paragraph" w:styleId="Bunntekst">
    <w:name w:val="footer"/>
    <w:basedOn w:val="Normal"/>
    <w:link w:val="BunntekstTegn"/>
    <w:uiPriority w:val="99"/>
    <w:unhideWhenUsed/>
    <w:rsid w:val="00906B4A"/>
    <w:pPr>
      <w:tabs>
        <w:tab w:val="center" w:pos="4536"/>
        <w:tab w:val="right" w:pos="9072"/>
      </w:tabs>
    </w:pPr>
  </w:style>
  <w:style w:type="character" w:customStyle="1" w:styleId="BunntekstTegn">
    <w:name w:val="Bunntekst Tegn"/>
    <w:basedOn w:val="Standardskriftforavsnitt"/>
    <w:link w:val="Bunntekst"/>
    <w:uiPriority w:val="99"/>
    <w:rsid w:val="00906B4A"/>
    <w:rPr>
      <w:rFonts w:ascii="Times New Roman" w:eastAsiaTheme="minorEastAsia" w:hAnsi="Times New Roman" w:cs="Times New Roman"/>
      <w:sz w:val="24"/>
      <w:szCs w:val="24"/>
      <w:lang w:eastAsia="nb-NO"/>
    </w:rPr>
  </w:style>
  <w:style w:type="table" w:styleId="Tabellrutenett">
    <w:name w:val="Table Grid"/>
    <w:basedOn w:val="Vanligtabell"/>
    <w:uiPriority w:val="59"/>
    <w:rsid w:val="001E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vdata.no/p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vdata.no/p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C84CA9FBB7524B926FB76FC7C1AF12" ma:contentTypeVersion="10" ma:contentTypeDescription="Create a new document." ma:contentTypeScope="" ma:versionID="2298b556563419137a259dd24fd0b4a5">
  <xsd:schema xmlns:xsd="http://www.w3.org/2001/XMLSchema" xmlns:xs="http://www.w3.org/2001/XMLSchema" xmlns:p="http://schemas.microsoft.com/office/2006/metadata/properties" xmlns:ns3="fa3c3d0c-197e-432d-ad50-fd59b9da6db3" targetNamespace="http://schemas.microsoft.com/office/2006/metadata/properties" ma:root="true" ma:fieldsID="70d75662ac4e5a075609cdbad7c6c6ae" ns3:_="">
    <xsd:import namespace="fa3c3d0c-197e-432d-ad50-fd59b9da6d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c3d0c-197e-432d-ad50-fd59b9da6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98422-39E9-4214-B722-4D7472FC4A94}">
  <ds:schemaRefs>
    <ds:schemaRef ds:uri="http://schemas.microsoft.com/sharepoint/v3/contenttype/forms"/>
  </ds:schemaRefs>
</ds:datastoreItem>
</file>

<file path=customXml/itemProps2.xml><?xml version="1.0" encoding="utf-8"?>
<ds:datastoreItem xmlns:ds="http://schemas.openxmlformats.org/officeDocument/2006/customXml" ds:itemID="{6891D253-9895-4C02-AF99-312E62017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c3d0c-197e-432d-ad50-fd59b9da6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F39E1D-8019-4AE9-941B-9FD50450206A}">
  <ds:schemaRefs>
    <ds:schemaRef ds:uri="fa3c3d0c-197e-432d-ad50-fd59b9da6db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E00A9D-ED0B-4376-A4F8-0D96085D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849</Words>
  <Characters>4502</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IKT Agder IKS</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tosiv</dc:creator>
  <cp:keywords/>
  <dc:description/>
  <cp:lastModifiedBy>Land, Merethe A</cp:lastModifiedBy>
  <cp:revision>4</cp:revision>
  <cp:lastPrinted>2015-06-22T08:22:00Z</cp:lastPrinted>
  <dcterms:created xsi:type="dcterms:W3CDTF">2022-07-05T20:00:00Z</dcterms:created>
  <dcterms:modified xsi:type="dcterms:W3CDTF">2022-09-05T08:32:00Z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0x01010021C84CA9FBB7524B926FB76FC7C1AF12</vt:lpwstr>
  </property>
</Properties>
</file>