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3385B" w14:textId="1B8AE119" w:rsidR="00D0125C" w:rsidRPr="008705B0" w:rsidRDefault="00D0125C" w:rsidP="5C460010">
      <w:pPr>
        <w:jc w:val="center"/>
      </w:pPr>
    </w:p>
    <w:p w14:paraId="672A6659" w14:textId="77777777" w:rsidR="00D0125C" w:rsidRPr="008705B0" w:rsidRDefault="00026656" w:rsidP="5C460010">
      <w:pPr>
        <w:jc w:val="center"/>
      </w:pPr>
      <w:r w:rsidRPr="00F54045">
        <w:rPr>
          <w:rFonts w:cs="Times New Roman"/>
          <w:noProof/>
          <w:lang w:eastAsia="nb-NO" w:bidi="ar-SA"/>
        </w:rPr>
        <w:drawing>
          <wp:inline distT="0" distB="0" distL="0" distR="0" wp14:anchorId="03AB3E33" wp14:editId="5B7DE665">
            <wp:extent cx="5088835" cy="626506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94800" cy="6272410"/>
                    </a:xfrm>
                    <a:prstGeom prst="rect">
                      <a:avLst/>
                    </a:prstGeom>
                    <a:noFill/>
                    <a:ln>
                      <a:noFill/>
                    </a:ln>
                  </pic:spPr>
                </pic:pic>
              </a:graphicData>
            </a:graphic>
          </wp:inline>
        </w:drawing>
      </w:r>
    </w:p>
    <w:p w14:paraId="0A37501D" w14:textId="77777777" w:rsidR="00D0125C" w:rsidRPr="008705B0" w:rsidRDefault="00D0125C" w:rsidP="5C460010"/>
    <w:p w14:paraId="5DAB6C7B" w14:textId="77777777" w:rsidR="00D0125C" w:rsidRPr="008705B0" w:rsidRDefault="00D0125C" w:rsidP="5C460010"/>
    <w:p w14:paraId="0D6544CA" w14:textId="376DE86B" w:rsidR="00026656" w:rsidRDefault="00026656" w:rsidP="5C460010">
      <w:pPr>
        <w:jc w:val="center"/>
        <w:rPr>
          <w:b/>
          <w:bCs/>
          <w:sz w:val="40"/>
          <w:szCs w:val="40"/>
          <w:shd w:val="clear" w:color="auto" w:fill="E6E6E6"/>
        </w:rPr>
      </w:pPr>
      <w:proofErr w:type="spellStart"/>
      <w:r w:rsidRPr="5C460010" w:rsidDel="00F4129E">
        <w:rPr>
          <w:b/>
          <w:bCs/>
          <w:sz w:val="40"/>
          <w:szCs w:val="40"/>
        </w:rPr>
        <w:t>Lønnspolitisk</w:t>
      </w:r>
      <w:proofErr w:type="spellEnd"/>
      <w:r w:rsidRPr="5C460010" w:rsidDel="00F4129E">
        <w:rPr>
          <w:b/>
          <w:bCs/>
          <w:sz w:val="40"/>
          <w:szCs w:val="40"/>
        </w:rPr>
        <w:t xml:space="preserve"> plan</w:t>
      </w:r>
      <w:r w:rsidRPr="5C460010">
        <w:rPr>
          <w:b/>
          <w:bCs/>
          <w:sz w:val="40"/>
          <w:szCs w:val="40"/>
        </w:rPr>
        <w:t xml:space="preserve"> for Grimstad kommune</w:t>
      </w:r>
      <w:r w:rsidRPr="5C460010">
        <w:rPr>
          <w:b/>
          <w:bCs/>
          <w:sz w:val="40"/>
          <w:szCs w:val="40"/>
          <w:shd w:val="clear" w:color="auto" w:fill="E6E6E6"/>
        </w:rPr>
        <w:t xml:space="preserve"> </w:t>
      </w:r>
    </w:p>
    <w:p w14:paraId="6849C90C" w14:textId="20E322B2" w:rsidR="0085546F" w:rsidRPr="007846FA" w:rsidRDefault="00673D0C" w:rsidP="1293911D">
      <w:pPr>
        <w:jc w:val="center"/>
        <w:rPr>
          <w:b/>
          <w:bCs/>
          <w:sz w:val="28"/>
          <w:szCs w:val="28"/>
          <w:shd w:val="clear" w:color="auto" w:fill="E6E6E6"/>
        </w:rPr>
      </w:pPr>
      <w:r w:rsidRPr="1293911D">
        <w:rPr>
          <w:b/>
          <w:bCs/>
          <w:sz w:val="28"/>
          <w:szCs w:val="28"/>
        </w:rPr>
        <w:t>Revidert 20</w:t>
      </w:r>
      <w:r w:rsidR="00026656" w:rsidRPr="00206873">
        <w:rPr>
          <w:noProof/>
          <w:color w:val="C00000"/>
          <w:lang w:eastAsia="nb-NO" w:bidi="ar-SA"/>
        </w:rPr>
        <mc:AlternateContent>
          <mc:Choice Requires="wps">
            <w:drawing>
              <wp:anchor distT="0" distB="0" distL="114300" distR="114300" simplePos="0" relativeHeight="251656192" behindDoc="0" locked="0" layoutInCell="1" allowOverlap="1" wp14:anchorId="07FC8F8E" wp14:editId="7F1BEC69">
                <wp:simplePos x="0" y="0"/>
                <wp:positionH relativeFrom="column">
                  <wp:posOffset>-191135</wp:posOffset>
                </wp:positionH>
                <wp:positionV relativeFrom="paragraph">
                  <wp:posOffset>5708015</wp:posOffset>
                </wp:positionV>
                <wp:extent cx="6124575" cy="1234440"/>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123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C4B7B" w14:textId="77777777" w:rsidR="00846DA1" w:rsidRDefault="00846DA1" w:rsidP="009A5292">
                            <w:pPr>
                              <w:spacing w:line="240" w:lineRule="auto"/>
                              <w:jc w:val="center"/>
                              <w:rPr>
                                <w:rStyle w:val="SubtitleChar"/>
                                <w:sz w:val="32"/>
                                <w:szCs w:val="32"/>
                              </w:rPr>
                            </w:pPr>
                            <w:proofErr w:type="spellStart"/>
                            <w:r>
                              <w:rPr>
                                <w:rStyle w:val="TitleChar"/>
                              </w:rPr>
                              <w:t>Lønnspolitisk</w:t>
                            </w:r>
                            <w:proofErr w:type="spellEnd"/>
                            <w:r>
                              <w:rPr>
                                <w:rStyle w:val="TitleChar"/>
                              </w:rPr>
                              <w:t xml:space="preserve"> plan</w:t>
                            </w:r>
                            <w:r w:rsidRPr="0024546A">
                              <w:rPr>
                                <w:rFonts w:cs="Arial"/>
                                <w:sz w:val="48"/>
                                <w:szCs w:val="48"/>
                              </w:rPr>
                              <w:t xml:space="preserve"> </w:t>
                            </w:r>
                            <w:r w:rsidRPr="0024546A">
                              <w:rPr>
                                <w:rFonts w:cs="Arial"/>
                                <w:sz w:val="48"/>
                                <w:szCs w:val="48"/>
                              </w:rPr>
                              <w:br/>
                            </w:r>
                            <w:r>
                              <w:rPr>
                                <w:rStyle w:val="SubtitleChar"/>
                                <w:sz w:val="32"/>
                                <w:szCs w:val="32"/>
                              </w:rPr>
                              <w:t>Vedtatt av Kommunestyret 05.09.16</w:t>
                            </w:r>
                          </w:p>
                          <w:p w14:paraId="58C6AB18" w14:textId="77777777" w:rsidR="00846DA1" w:rsidRDefault="00846DA1" w:rsidP="009A5292">
                            <w:pPr>
                              <w:spacing w:line="240" w:lineRule="auto"/>
                              <w:jc w:val="center"/>
                              <w:rPr>
                                <w:rStyle w:val="SubtitleChar"/>
                                <w:sz w:val="32"/>
                                <w:szCs w:val="32"/>
                              </w:rPr>
                            </w:pPr>
                            <w:r>
                              <w:rPr>
                                <w:rStyle w:val="SubtitleChar"/>
                                <w:sz w:val="32"/>
                                <w:szCs w:val="32"/>
                              </w:rPr>
                              <w:t xml:space="preserve">Sak </w:t>
                            </w:r>
                          </w:p>
                          <w:p w14:paraId="6A05A809" w14:textId="77777777" w:rsidR="00846DA1" w:rsidRPr="0024546A" w:rsidRDefault="00846DA1" w:rsidP="009A5292">
                            <w:pPr>
                              <w:spacing w:line="240" w:lineRule="auto"/>
                              <w:jc w:val="center"/>
                              <w:rPr>
                                <w:rFonts w:cs="Arial"/>
                                <w:sz w:val="48"/>
                                <w:szCs w:val="4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7FC8F8E" id="_x0000_t202" coordsize="21600,21600" o:spt="202" path="m,l,21600r21600,l21600,xe">
                <v:stroke joinstyle="miter"/>
                <v:path gradientshapeok="t" o:connecttype="rect"/>
              </v:shapetype>
              <v:shape id="Text Box 2" o:spid="_x0000_s1026" type="#_x0000_t202" style="position:absolute;left:0;text-align:left;margin-left:-15.05pt;margin-top:449.45pt;width:482.25pt;height:97.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" filled="f" stroked="f">
                <v:textbox>
                  <w:txbxContent>
                    <w:p w14:paraId="53FC4B7B" w14:textId="77777777" w:rsidR="00846DA1" w:rsidRDefault="00846DA1" w:rsidP="009A5292">
                      <w:pPr>
                        <w:spacing w:line="240" w:lineRule="auto"/>
                        <w:jc w:val="center"/>
                        <w:rPr>
                          <w:rStyle w:val="SubtitleChar"/>
                          <w:sz w:val="32"/>
                          <w:szCs w:val="32"/>
                        </w:rPr>
                      </w:pPr>
                      <w:proofErr w:type="spellStart"/>
                      <w:r>
                        <w:rPr>
                          <w:rStyle w:val="TitleChar"/>
                        </w:rPr>
                        <w:t>Lønnspolitisk</w:t>
                      </w:r>
                      <w:proofErr w:type="spellEnd"/>
                      <w:r>
                        <w:rPr>
                          <w:rStyle w:val="TitleChar"/>
                        </w:rPr>
                        <w:t xml:space="preserve"> plan</w:t>
                      </w:r>
                      <w:r w:rsidRPr="0024546A">
                        <w:rPr>
                          <w:rFonts w:cs="Arial"/>
                          <w:sz w:val="48"/>
                          <w:szCs w:val="48"/>
                        </w:rPr>
                        <w:t xml:space="preserve"> </w:t>
                      </w:r>
                      <w:r w:rsidRPr="0024546A">
                        <w:rPr>
                          <w:rFonts w:cs="Arial"/>
                          <w:sz w:val="48"/>
                          <w:szCs w:val="48"/>
                        </w:rPr>
                        <w:br/>
                      </w:r>
                      <w:r>
                        <w:rPr>
                          <w:rStyle w:val="SubtitleChar"/>
                          <w:sz w:val="32"/>
                          <w:szCs w:val="32"/>
                        </w:rPr>
                        <w:t>Vedtatt av Kommunestyret 05.09.16</w:t>
                      </w:r>
                    </w:p>
                    <w:p w14:paraId="58C6AB18" w14:textId="77777777" w:rsidR="00846DA1" w:rsidRDefault="00846DA1" w:rsidP="009A5292">
                      <w:pPr>
                        <w:spacing w:line="240" w:lineRule="auto"/>
                        <w:jc w:val="center"/>
                        <w:rPr>
                          <w:rStyle w:val="SubtitleChar"/>
                          <w:sz w:val="32"/>
                          <w:szCs w:val="32"/>
                        </w:rPr>
                      </w:pPr>
                      <w:r>
                        <w:rPr>
                          <w:rStyle w:val="SubtitleChar"/>
                          <w:sz w:val="32"/>
                          <w:szCs w:val="32"/>
                        </w:rPr>
                        <w:t xml:space="preserve">Sak </w:t>
                      </w:r>
                    </w:p>
                    <w:p w14:paraId="6A05A809" w14:textId="77777777" w:rsidR="00846DA1" w:rsidRPr="0024546A" w:rsidRDefault="00846DA1" w:rsidP="009A5292">
                      <w:pPr>
                        <w:spacing w:line="240" w:lineRule="auto"/>
                        <w:jc w:val="center"/>
                        <w:rPr>
                          <w:rFonts w:cs="Arial"/>
                          <w:sz w:val="48"/>
                          <w:szCs w:val="48"/>
                        </w:rPr>
                      </w:pPr>
                    </w:p>
                  </w:txbxContent>
                </v:textbox>
              </v:shape>
            </w:pict>
          </mc:Fallback>
        </mc:AlternateContent>
      </w:r>
      <w:r w:rsidR="00130675" w:rsidRPr="00206873">
        <w:rPr>
          <w:noProof/>
          <w:color w:val="C00000"/>
          <w:lang w:eastAsia="nb-NO" w:bidi="ar-SA"/>
        </w:rPr>
        <mc:AlternateContent>
          <mc:Choice Requires="wps">
            <w:drawing>
              <wp:anchor distT="0" distB="0" distL="114300" distR="114300" simplePos="0" relativeHeight="251661312" behindDoc="0" locked="0" layoutInCell="1" allowOverlap="1" wp14:anchorId="6D497054" wp14:editId="35672DD8">
                <wp:simplePos x="0" y="0"/>
                <wp:positionH relativeFrom="column">
                  <wp:posOffset>1732915</wp:posOffset>
                </wp:positionH>
                <wp:positionV relativeFrom="paragraph">
                  <wp:posOffset>6430010</wp:posOffset>
                </wp:positionV>
                <wp:extent cx="2300605" cy="487045"/>
                <wp:effectExtent l="0" t="0" r="0" b="6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0605" cy="48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8F396" w14:textId="77777777" w:rsidR="00846DA1" w:rsidRPr="002503B8" w:rsidRDefault="00846DA1" w:rsidP="00A84F0E">
                            <w:pPr>
                              <w:jc w:val="center"/>
                              <w:rPr>
                                <w:b/>
                                <w:color w:val="FF0000"/>
                                <w:sz w:val="32"/>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D497054" id="Text Box 1" o:spid="_x0000_s1027" type="#_x0000_t202" style="position:absolute;left:0;text-align:left;margin-left:136.45pt;margin-top:506.3pt;width:181.15pt;height:38.3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" filled="f" stroked="f">
                <v:textbox style="mso-fit-shape-to-text:t">
                  <w:txbxContent>
                    <w:p w14:paraId="41C8F396" w14:textId="77777777" w:rsidR="00846DA1" w:rsidRPr="002503B8" w:rsidRDefault="00846DA1" w:rsidP="00A84F0E">
                      <w:pPr>
                        <w:jc w:val="center"/>
                        <w:rPr>
                          <w:b/>
                          <w:color w:val="FF0000"/>
                          <w:sz w:val="32"/>
                        </w:rPr>
                      </w:pPr>
                    </w:p>
                  </w:txbxContent>
                </v:textbox>
              </v:shape>
            </w:pict>
          </mc:Fallback>
        </mc:AlternateContent>
      </w:r>
      <w:r w:rsidR="0082736F">
        <w:rPr>
          <w:b/>
          <w:bCs/>
          <w:sz w:val="28"/>
          <w:szCs w:val="28"/>
        </w:rPr>
        <w:t>23</w:t>
      </w:r>
    </w:p>
    <w:sdt>
      <w:sdtPr>
        <w:rPr>
          <w:rFonts w:asciiTheme="minorHAnsi" w:eastAsiaTheme="minorEastAsia" w:hAnsiTheme="minorHAnsi" w:cstheme="minorBidi"/>
          <w:b w:val="0"/>
          <w:bCs w:val="0"/>
          <w:color w:val="000000" w:themeColor="text1"/>
          <w:sz w:val="22"/>
          <w:szCs w:val="22"/>
        </w:rPr>
        <w:id w:val="6425588"/>
        <w:docPartObj>
          <w:docPartGallery w:val="Table of Contents"/>
          <w:docPartUnique/>
        </w:docPartObj>
      </w:sdtPr>
      <w:sdtEndPr>
        <w:rPr>
          <w:rFonts w:ascii="Arial" w:hAnsi="Arial"/>
          <w:sz w:val="20"/>
        </w:rPr>
      </w:sdtEndPr>
      <w:sdtContent>
        <w:p w14:paraId="00684416" w14:textId="44D5A5C3" w:rsidR="0085546F" w:rsidRPr="00DB42EA" w:rsidRDefault="0085546F" w:rsidP="5C460010">
          <w:pPr>
            <w:pStyle w:val="TOCHeading"/>
            <w:numPr>
              <w:ilvl w:val="0"/>
              <w:numId w:val="0"/>
            </w:numPr>
            <w:rPr>
              <w:color w:val="000000" w:themeColor="text1"/>
            </w:rPr>
          </w:pPr>
          <w:r w:rsidRPr="5C460010">
            <w:rPr>
              <w:color w:val="000000" w:themeColor="text1"/>
            </w:rPr>
            <w:t>Innhold</w:t>
          </w:r>
        </w:p>
        <w:p w14:paraId="3753563A" w14:textId="2AA80AE8" w:rsidR="00266371" w:rsidRDefault="004056B4">
          <w:pPr>
            <w:pStyle w:val="TOC1"/>
            <w:rPr>
              <w:rFonts w:asciiTheme="minorHAnsi" w:hAnsiTheme="minorHAnsi" w:cstheme="minorBidi"/>
              <w:b w:val="0"/>
              <w:bCs w:val="0"/>
              <w:i w:val="0"/>
              <w:iCs w:val="0"/>
              <w:color w:val="auto"/>
              <w:kern w:val="2"/>
              <w:sz w:val="22"/>
              <w:szCs w:val="22"/>
              <w:lang w:eastAsia="nb-NO" w:bidi="ar-SA"/>
              <w14:ligatures w14:val="standardContextual"/>
            </w:rPr>
          </w:pPr>
          <w:r w:rsidRPr="5C460010">
            <w:fldChar w:fldCharType="begin"/>
          </w:r>
          <w:r w:rsidR="0037206E" w:rsidRPr="00DB42EA">
            <w:instrText xml:space="preserve"> TOC \o "1-2" \h \z \u </w:instrText>
          </w:r>
          <w:r w:rsidRPr="5C460010">
            <w:fldChar w:fldCharType="separate"/>
          </w:r>
          <w:hyperlink w:anchor="_Toc136463493" w:history="1">
            <w:r w:rsidR="00266371" w:rsidRPr="00CA1729">
              <w:rPr>
                <w:rStyle w:val="Hyperlink"/>
              </w:rPr>
              <w:t>1</w:t>
            </w:r>
            <w:r w:rsidR="00266371">
              <w:rPr>
                <w:rFonts w:asciiTheme="minorHAnsi" w:hAnsiTheme="minorHAnsi" w:cstheme="minorBidi"/>
                <w:b w:val="0"/>
                <w:bCs w:val="0"/>
                <w:i w:val="0"/>
                <w:iCs w:val="0"/>
                <w:color w:val="auto"/>
                <w:kern w:val="2"/>
                <w:sz w:val="22"/>
                <w:szCs w:val="22"/>
                <w:lang w:eastAsia="nb-NO" w:bidi="ar-SA"/>
                <w14:ligatures w14:val="standardContextual"/>
              </w:rPr>
              <w:tab/>
            </w:r>
            <w:r w:rsidR="00266371" w:rsidRPr="00CA1729">
              <w:rPr>
                <w:rStyle w:val="Hyperlink"/>
              </w:rPr>
              <w:t>Innledning</w:t>
            </w:r>
            <w:r w:rsidR="00266371">
              <w:rPr>
                <w:webHidden/>
              </w:rPr>
              <w:tab/>
            </w:r>
            <w:r w:rsidR="00266371">
              <w:rPr>
                <w:webHidden/>
              </w:rPr>
              <w:fldChar w:fldCharType="begin"/>
            </w:r>
            <w:r w:rsidR="00266371">
              <w:rPr>
                <w:webHidden/>
              </w:rPr>
              <w:instrText xml:space="preserve"> PAGEREF _Toc136463493 \h </w:instrText>
            </w:r>
            <w:r w:rsidR="00266371">
              <w:rPr>
                <w:webHidden/>
              </w:rPr>
            </w:r>
            <w:r w:rsidR="00266371">
              <w:rPr>
                <w:webHidden/>
              </w:rPr>
              <w:fldChar w:fldCharType="separate"/>
            </w:r>
            <w:r w:rsidR="00262BAF">
              <w:rPr>
                <w:webHidden/>
              </w:rPr>
              <w:t>3</w:t>
            </w:r>
            <w:r w:rsidR="00266371">
              <w:rPr>
                <w:webHidden/>
              </w:rPr>
              <w:fldChar w:fldCharType="end"/>
            </w:r>
          </w:hyperlink>
        </w:p>
        <w:p w14:paraId="131FC2B1" w14:textId="0C0D6603" w:rsidR="00266371" w:rsidRDefault="00ED3412">
          <w:pPr>
            <w:pStyle w:val="TOC1"/>
            <w:rPr>
              <w:rFonts w:asciiTheme="minorHAnsi" w:hAnsiTheme="minorHAnsi" w:cstheme="minorBidi"/>
              <w:b w:val="0"/>
              <w:bCs w:val="0"/>
              <w:i w:val="0"/>
              <w:iCs w:val="0"/>
              <w:color w:val="auto"/>
              <w:kern w:val="2"/>
              <w:sz w:val="22"/>
              <w:szCs w:val="22"/>
              <w:lang w:eastAsia="nb-NO" w:bidi="ar-SA"/>
              <w14:ligatures w14:val="standardContextual"/>
            </w:rPr>
          </w:pPr>
          <w:hyperlink w:anchor="_Toc136463494" w:history="1">
            <w:r w:rsidR="00266371" w:rsidRPr="00CA1729">
              <w:rPr>
                <w:rStyle w:val="Hyperlink"/>
              </w:rPr>
              <w:t>2</w:t>
            </w:r>
            <w:r w:rsidR="00266371">
              <w:rPr>
                <w:rFonts w:asciiTheme="minorHAnsi" w:hAnsiTheme="minorHAnsi" w:cstheme="minorBidi"/>
                <w:b w:val="0"/>
                <w:bCs w:val="0"/>
                <w:i w:val="0"/>
                <w:iCs w:val="0"/>
                <w:color w:val="auto"/>
                <w:kern w:val="2"/>
                <w:sz w:val="22"/>
                <w:szCs w:val="22"/>
                <w:lang w:eastAsia="nb-NO" w:bidi="ar-SA"/>
                <w14:ligatures w14:val="standardContextual"/>
              </w:rPr>
              <w:tab/>
            </w:r>
            <w:r w:rsidR="00266371" w:rsidRPr="00CA1729">
              <w:rPr>
                <w:rStyle w:val="Hyperlink"/>
              </w:rPr>
              <w:t>Mål for lønnspolitikken</w:t>
            </w:r>
            <w:r w:rsidR="00266371">
              <w:rPr>
                <w:webHidden/>
              </w:rPr>
              <w:tab/>
            </w:r>
            <w:r w:rsidR="00266371">
              <w:rPr>
                <w:webHidden/>
              </w:rPr>
              <w:fldChar w:fldCharType="begin"/>
            </w:r>
            <w:r w:rsidR="00266371">
              <w:rPr>
                <w:webHidden/>
              </w:rPr>
              <w:instrText xml:space="preserve"> PAGEREF _Toc136463494 \h </w:instrText>
            </w:r>
            <w:r w:rsidR="00266371">
              <w:rPr>
                <w:webHidden/>
              </w:rPr>
            </w:r>
            <w:r w:rsidR="00266371">
              <w:rPr>
                <w:webHidden/>
              </w:rPr>
              <w:fldChar w:fldCharType="separate"/>
            </w:r>
            <w:r w:rsidR="00262BAF">
              <w:rPr>
                <w:webHidden/>
              </w:rPr>
              <w:t>3</w:t>
            </w:r>
            <w:r w:rsidR="00266371">
              <w:rPr>
                <w:webHidden/>
              </w:rPr>
              <w:fldChar w:fldCharType="end"/>
            </w:r>
          </w:hyperlink>
        </w:p>
        <w:p w14:paraId="447CCF0D" w14:textId="57E4AA66" w:rsidR="00266371" w:rsidRDefault="00ED3412">
          <w:pPr>
            <w:pStyle w:val="TOC1"/>
            <w:rPr>
              <w:rFonts w:asciiTheme="minorHAnsi" w:hAnsiTheme="minorHAnsi" w:cstheme="minorBidi"/>
              <w:b w:val="0"/>
              <w:bCs w:val="0"/>
              <w:i w:val="0"/>
              <w:iCs w:val="0"/>
              <w:color w:val="auto"/>
              <w:kern w:val="2"/>
              <w:sz w:val="22"/>
              <w:szCs w:val="22"/>
              <w:lang w:eastAsia="nb-NO" w:bidi="ar-SA"/>
              <w14:ligatures w14:val="standardContextual"/>
            </w:rPr>
          </w:pPr>
          <w:hyperlink w:anchor="_Toc136463495" w:history="1">
            <w:r w:rsidR="00266371" w:rsidRPr="00CA1729">
              <w:rPr>
                <w:rStyle w:val="Hyperlink"/>
              </w:rPr>
              <w:t>3</w:t>
            </w:r>
            <w:r w:rsidR="00266371">
              <w:rPr>
                <w:rFonts w:asciiTheme="minorHAnsi" w:hAnsiTheme="minorHAnsi" w:cstheme="minorBidi"/>
                <w:b w:val="0"/>
                <w:bCs w:val="0"/>
                <w:i w:val="0"/>
                <w:iCs w:val="0"/>
                <w:color w:val="auto"/>
                <w:kern w:val="2"/>
                <w:sz w:val="22"/>
                <w:szCs w:val="22"/>
                <w:lang w:eastAsia="nb-NO" w:bidi="ar-SA"/>
                <w14:ligatures w14:val="standardContextual"/>
              </w:rPr>
              <w:tab/>
            </w:r>
            <w:r w:rsidR="00266371" w:rsidRPr="00CA1729">
              <w:rPr>
                <w:rStyle w:val="Hyperlink"/>
              </w:rPr>
              <w:t>Generelt</w:t>
            </w:r>
            <w:r w:rsidR="00266371">
              <w:rPr>
                <w:webHidden/>
              </w:rPr>
              <w:tab/>
            </w:r>
            <w:r w:rsidR="00266371">
              <w:rPr>
                <w:webHidden/>
              </w:rPr>
              <w:fldChar w:fldCharType="begin"/>
            </w:r>
            <w:r w:rsidR="00266371">
              <w:rPr>
                <w:webHidden/>
              </w:rPr>
              <w:instrText xml:space="preserve"> PAGEREF _Toc136463495 \h </w:instrText>
            </w:r>
            <w:r w:rsidR="00266371">
              <w:rPr>
                <w:webHidden/>
              </w:rPr>
            </w:r>
            <w:r w:rsidR="00266371">
              <w:rPr>
                <w:webHidden/>
              </w:rPr>
              <w:fldChar w:fldCharType="separate"/>
            </w:r>
            <w:r w:rsidR="00262BAF">
              <w:rPr>
                <w:webHidden/>
              </w:rPr>
              <w:t>4</w:t>
            </w:r>
            <w:r w:rsidR="00266371">
              <w:rPr>
                <w:webHidden/>
              </w:rPr>
              <w:fldChar w:fldCharType="end"/>
            </w:r>
          </w:hyperlink>
        </w:p>
        <w:p w14:paraId="031FFBE5" w14:textId="4BC3F3C2" w:rsidR="00266371" w:rsidRDefault="00ED3412">
          <w:pPr>
            <w:pStyle w:val="TOC1"/>
            <w:rPr>
              <w:rFonts w:asciiTheme="minorHAnsi" w:hAnsiTheme="minorHAnsi" w:cstheme="minorBidi"/>
              <w:b w:val="0"/>
              <w:bCs w:val="0"/>
              <w:i w:val="0"/>
              <w:iCs w:val="0"/>
              <w:color w:val="auto"/>
              <w:kern w:val="2"/>
              <w:sz w:val="22"/>
              <w:szCs w:val="22"/>
              <w:lang w:eastAsia="nb-NO" w:bidi="ar-SA"/>
              <w14:ligatures w14:val="standardContextual"/>
            </w:rPr>
          </w:pPr>
          <w:hyperlink w:anchor="_Toc136463496" w:history="1">
            <w:r w:rsidR="00266371" w:rsidRPr="00CA1729">
              <w:rPr>
                <w:rStyle w:val="Hyperlink"/>
              </w:rPr>
              <w:t>4</w:t>
            </w:r>
            <w:r w:rsidR="00266371">
              <w:rPr>
                <w:rFonts w:asciiTheme="minorHAnsi" w:hAnsiTheme="minorHAnsi" w:cstheme="minorBidi"/>
                <w:b w:val="0"/>
                <w:bCs w:val="0"/>
                <w:i w:val="0"/>
                <w:iCs w:val="0"/>
                <w:color w:val="auto"/>
                <w:kern w:val="2"/>
                <w:sz w:val="22"/>
                <w:szCs w:val="22"/>
                <w:lang w:eastAsia="nb-NO" w:bidi="ar-SA"/>
                <w14:ligatures w14:val="standardContextual"/>
              </w:rPr>
              <w:tab/>
            </w:r>
            <w:r w:rsidR="00266371" w:rsidRPr="00CA1729">
              <w:rPr>
                <w:rStyle w:val="Hyperlink"/>
              </w:rPr>
              <w:t>Lønns- og stillingsbestemmelser</w:t>
            </w:r>
            <w:r w:rsidR="00266371">
              <w:rPr>
                <w:webHidden/>
              </w:rPr>
              <w:tab/>
            </w:r>
            <w:r w:rsidR="00266371">
              <w:rPr>
                <w:webHidden/>
              </w:rPr>
              <w:fldChar w:fldCharType="begin"/>
            </w:r>
            <w:r w:rsidR="00266371">
              <w:rPr>
                <w:webHidden/>
              </w:rPr>
              <w:instrText xml:space="preserve"> PAGEREF _Toc136463496 \h </w:instrText>
            </w:r>
            <w:r w:rsidR="00266371">
              <w:rPr>
                <w:webHidden/>
              </w:rPr>
            </w:r>
            <w:r w:rsidR="00266371">
              <w:rPr>
                <w:webHidden/>
              </w:rPr>
              <w:fldChar w:fldCharType="separate"/>
            </w:r>
            <w:r w:rsidR="00262BAF">
              <w:rPr>
                <w:webHidden/>
              </w:rPr>
              <w:t>4</w:t>
            </w:r>
            <w:r w:rsidR="00266371">
              <w:rPr>
                <w:webHidden/>
              </w:rPr>
              <w:fldChar w:fldCharType="end"/>
            </w:r>
          </w:hyperlink>
        </w:p>
        <w:p w14:paraId="7D0F2F51" w14:textId="28FDE0AF" w:rsidR="00266371" w:rsidRDefault="00ED3412">
          <w:pPr>
            <w:pStyle w:val="TOC2"/>
            <w:rPr>
              <w:rFonts w:asciiTheme="minorHAnsi" w:hAnsiTheme="minorHAnsi" w:cstheme="minorBidi"/>
              <w:b w:val="0"/>
              <w:bCs w:val="0"/>
              <w:noProof/>
              <w:kern w:val="2"/>
              <w:sz w:val="22"/>
              <w:lang w:eastAsia="nb-NO" w:bidi="ar-SA"/>
              <w14:ligatures w14:val="standardContextual"/>
            </w:rPr>
          </w:pPr>
          <w:hyperlink w:anchor="_Toc136463497" w:history="1">
            <w:r w:rsidR="00266371" w:rsidRPr="00CA1729">
              <w:rPr>
                <w:rStyle w:val="Hyperlink"/>
                <w:rFonts w:cs="Arial"/>
                <w:noProof/>
              </w:rPr>
              <w:t>4.1</w:t>
            </w:r>
            <w:r w:rsidR="00266371">
              <w:rPr>
                <w:rFonts w:asciiTheme="minorHAnsi" w:hAnsiTheme="minorHAnsi" w:cstheme="minorBidi"/>
                <w:b w:val="0"/>
                <w:bCs w:val="0"/>
                <w:noProof/>
                <w:kern w:val="2"/>
                <w:sz w:val="22"/>
                <w:lang w:eastAsia="nb-NO" w:bidi="ar-SA"/>
                <w14:ligatures w14:val="standardContextual"/>
              </w:rPr>
              <w:tab/>
            </w:r>
            <w:r w:rsidR="00266371" w:rsidRPr="00CA1729">
              <w:rPr>
                <w:rStyle w:val="Hyperlink"/>
                <w:rFonts w:cs="Arial"/>
                <w:noProof/>
              </w:rPr>
              <w:t>Stillingsbestemmelsene i HTA kapittel 3, 4 og 5</w:t>
            </w:r>
            <w:r w:rsidR="00266371">
              <w:rPr>
                <w:noProof/>
                <w:webHidden/>
              </w:rPr>
              <w:tab/>
            </w:r>
            <w:r w:rsidR="00266371">
              <w:rPr>
                <w:noProof/>
                <w:webHidden/>
              </w:rPr>
              <w:fldChar w:fldCharType="begin"/>
            </w:r>
            <w:r w:rsidR="00266371">
              <w:rPr>
                <w:noProof/>
                <w:webHidden/>
              </w:rPr>
              <w:instrText xml:space="preserve"> PAGEREF _Toc136463497 \h </w:instrText>
            </w:r>
            <w:r w:rsidR="00266371">
              <w:rPr>
                <w:noProof/>
                <w:webHidden/>
              </w:rPr>
            </w:r>
            <w:r w:rsidR="00266371">
              <w:rPr>
                <w:noProof/>
                <w:webHidden/>
              </w:rPr>
              <w:fldChar w:fldCharType="separate"/>
            </w:r>
            <w:r w:rsidR="00262BAF">
              <w:rPr>
                <w:noProof/>
                <w:webHidden/>
              </w:rPr>
              <w:t>4</w:t>
            </w:r>
            <w:r w:rsidR="00266371">
              <w:rPr>
                <w:noProof/>
                <w:webHidden/>
              </w:rPr>
              <w:fldChar w:fldCharType="end"/>
            </w:r>
          </w:hyperlink>
        </w:p>
        <w:p w14:paraId="4A97404C" w14:textId="7E51EF2A" w:rsidR="00266371" w:rsidRDefault="00ED3412">
          <w:pPr>
            <w:pStyle w:val="TOC2"/>
            <w:rPr>
              <w:rFonts w:asciiTheme="minorHAnsi" w:hAnsiTheme="minorHAnsi" w:cstheme="minorBidi"/>
              <w:b w:val="0"/>
              <w:bCs w:val="0"/>
              <w:noProof/>
              <w:kern w:val="2"/>
              <w:sz w:val="22"/>
              <w:lang w:eastAsia="nb-NO" w:bidi="ar-SA"/>
              <w14:ligatures w14:val="standardContextual"/>
            </w:rPr>
          </w:pPr>
          <w:hyperlink w:anchor="_Toc136463498" w:history="1">
            <w:r w:rsidR="00266371" w:rsidRPr="00CA1729">
              <w:rPr>
                <w:rStyle w:val="Hyperlink"/>
                <w:rFonts w:cs="Arial"/>
                <w:noProof/>
              </w:rPr>
              <w:t>4.2</w:t>
            </w:r>
            <w:r w:rsidR="00266371">
              <w:rPr>
                <w:rFonts w:asciiTheme="minorHAnsi" w:hAnsiTheme="minorHAnsi" w:cstheme="minorBidi"/>
                <w:b w:val="0"/>
                <w:bCs w:val="0"/>
                <w:noProof/>
                <w:kern w:val="2"/>
                <w:sz w:val="22"/>
                <w:lang w:eastAsia="nb-NO" w:bidi="ar-SA"/>
                <w14:ligatures w14:val="standardContextual"/>
              </w:rPr>
              <w:tab/>
            </w:r>
            <w:r w:rsidR="00266371" w:rsidRPr="00CA1729">
              <w:rPr>
                <w:rStyle w:val="Hyperlink"/>
                <w:rFonts w:cs="Arial"/>
                <w:noProof/>
              </w:rPr>
              <w:t>Lønnsplassering ved tilsetting</w:t>
            </w:r>
            <w:r w:rsidR="00266371">
              <w:rPr>
                <w:noProof/>
                <w:webHidden/>
              </w:rPr>
              <w:tab/>
            </w:r>
            <w:r w:rsidR="00266371">
              <w:rPr>
                <w:noProof/>
                <w:webHidden/>
              </w:rPr>
              <w:fldChar w:fldCharType="begin"/>
            </w:r>
            <w:r w:rsidR="00266371">
              <w:rPr>
                <w:noProof/>
                <w:webHidden/>
              </w:rPr>
              <w:instrText xml:space="preserve"> PAGEREF _Toc136463498 \h </w:instrText>
            </w:r>
            <w:r w:rsidR="00266371">
              <w:rPr>
                <w:noProof/>
                <w:webHidden/>
              </w:rPr>
            </w:r>
            <w:r w:rsidR="00266371">
              <w:rPr>
                <w:noProof/>
                <w:webHidden/>
              </w:rPr>
              <w:fldChar w:fldCharType="separate"/>
            </w:r>
            <w:r w:rsidR="00262BAF">
              <w:rPr>
                <w:noProof/>
                <w:webHidden/>
              </w:rPr>
              <w:t>5</w:t>
            </w:r>
            <w:r w:rsidR="00266371">
              <w:rPr>
                <w:noProof/>
                <w:webHidden/>
              </w:rPr>
              <w:fldChar w:fldCharType="end"/>
            </w:r>
          </w:hyperlink>
        </w:p>
        <w:p w14:paraId="278A768F" w14:textId="4C075B3C" w:rsidR="00266371" w:rsidRDefault="00ED3412">
          <w:pPr>
            <w:pStyle w:val="TOC2"/>
            <w:rPr>
              <w:rFonts w:asciiTheme="minorHAnsi" w:hAnsiTheme="minorHAnsi" w:cstheme="minorBidi"/>
              <w:b w:val="0"/>
              <w:bCs w:val="0"/>
              <w:noProof/>
              <w:kern w:val="2"/>
              <w:sz w:val="22"/>
              <w:lang w:eastAsia="nb-NO" w:bidi="ar-SA"/>
              <w14:ligatures w14:val="standardContextual"/>
            </w:rPr>
          </w:pPr>
          <w:hyperlink w:anchor="_Toc136463499" w:history="1">
            <w:r w:rsidR="00266371" w:rsidRPr="00CA1729">
              <w:rPr>
                <w:rStyle w:val="Hyperlink"/>
                <w:rFonts w:cs="Arial"/>
                <w:noProof/>
              </w:rPr>
              <w:t>4.3</w:t>
            </w:r>
            <w:r w:rsidR="00266371">
              <w:rPr>
                <w:rFonts w:asciiTheme="minorHAnsi" w:hAnsiTheme="minorHAnsi" w:cstheme="minorBidi"/>
                <w:b w:val="0"/>
                <w:bCs w:val="0"/>
                <w:noProof/>
                <w:kern w:val="2"/>
                <w:sz w:val="22"/>
                <w:lang w:eastAsia="nb-NO" w:bidi="ar-SA"/>
                <w14:ligatures w14:val="standardContextual"/>
              </w:rPr>
              <w:tab/>
            </w:r>
            <w:r w:rsidR="00266371" w:rsidRPr="00CA1729">
              <w:rPr>
                <w:rStyle w:val="Hyperlink"/>
                <w:rFonts w:cs="Arial"/>
                <w:noProof/>
              </w:rPr>
              <w:t>Lokale lønnsforhandlinger og annen lønnsregulering</w:t>
            </w:r>
            <w:r w:rsidR="00266371">
              <w:rPr>
                <w:noProof/>
                <w:webHidden/>
              </w:rPr>
              <w:tab/>
            </w:r>
            <w:r w:rsidR="00266371">
              <w:rPr>
                <w:noProof/>
                <w:webHidden/>
              </w:rPr>
              <w:fldChar w:fldCharType="begin"/>
            </w:r>
            <w:r w:rsidR="00266371">
              <w:rPr>
                <w:noProof/>
                <w:webHidden/>
              </w:rPr>
              <w:instrText xml:space="preserve"> PAGEREF _Toc136463499 \h </w:instrText>
            </w:r>
            <w:r w:rsidR="00266371">
              <w:rPr>
                <w:noProof/>
                <w:webHidden/>
              </w:rPr>
            </w:r>
            <w:r w:rsidR="00266371">
              <w:rPr>
                <w:noProof/>
                <w:webHidden/>
              </w:rPr>
              <w:fldChar w:fldCharType="separate"/>
            </w:r>
            <w:r w:rsidR="00262BAF">
              <w:rPr>
                <w:noProof/>
                <w:webHidden/>
              </w:rPr>
              <w:t>5</w:t>
            </w:r>
            <w:r w:rsidR="00266371">
              <w:rPr>
                <w:noProof/>
                <w:webHidden/>
              </w:rPr>
              <w:fldChar w:fldCharType="end"/>
            </w:r>
          </w:hyperlink>
        </w:p>
        <w:p w14:paraId="05F3025A" w14:textId="3352FFA4" w:rsidR="00266371" w:rsidRDefault="00ED3412">
          <w:pPr>
            <w:pStyle w:val="TOC1"/>
            <w:rPr>
              <w:rFonts w:asciiTheme="minorHAnsi" w:hAnsiTheme="minorHAnsi" w:cstheme="minorBidi"/>
              <w:b w:val="0"/>
              <w:bCs w:val="0"/>
              <w:i w:val="0"/>
              <w:iCs w:val="0"/>
              <w:color w:val="auto"/>
              <w:kern w:val="2"/>
              <w:sz w:val="22"/>
              <w:szCs w:val="22"/>
              <w:lang w:eastAsia="nb-NO" w:bidi="ar-SA"/>
              <w14:ligatures w14:val="standardContextual"/>
            </w:rPr>
          </w:pPr>
          <w:hyperlink w:anchor="_Toc136463500" w:history="1">
            <w:r w:rsidR="00266371" w:rsidRPr="00CA1729">
              <w:rPr>
                <w:rStyle w:val="Hyperlink"/>
              </w:rPr>
              <w:t>5</w:t>
            </w:r>
            <w:r w:rsidR="00266371">
              <w:rPr>
                <w:rFonts w:asciiTheme="minorHAnsi" w:hAnsiTheme="minorHAnsi" w:cstheme="minorBidi"/>
                <w:b w:val="0"/>
                <w:bCs w:val="0"/>
                <w:i w:val="0"/>
                <w:iCs w:val="0"/>
                <w:color w:val="auto"/>
                <w:kern w:val="2"/>
                <w:sz w:val="22"/>
                <w:szCs w:val="22"/>
                <w:lang w:eastAsia="nb-NO" w:bidi="ar-SA"/>
                <w14:ligatures w14:val="standardContextual"/>
              </w:rPr>
              <w:tab/>
            </w:r>
            <w:r w:rsidR="00266371" w:rsidRPr="00CA1729">
              <w:rPr>
                <w:rStyle w:val="Hyperlink"/>
              </w:rPr>
              <w:t>Lønnspolitiske kriterier ved lokale lønnsforhandlinger</w:t>
            </w:r>
            <w:r w:rsidR="00266371">
              <w:rPr>
                <w:webHidden/>
              </w:rPr>
              <w:tab/>
            </w:r>
            <w:r w:rsidR="00266371">
              <w:rPr>
                <w:webHidden/>
              </w:rPr>
              <w:fldChar w:fldCharType="begin"/>
            </w:r>
            <w:r w:rsidR="00266371">
              <w:rPr>
                <w:webHidden/>
              </w:rPr>
              <w:instrText xml:space="preserve"> PAGEREF _Toc136463500 \h </w:instrText>
            </w:r>
            <w:r w:rsidR="00266371">
              <w:rPr>
                <w:webHidden/>
              </w:rPr>
            </w:r>
            <w:r w:rsidR="00266371">
              <w:rPr>
                <w:webHidden/>
              </w:rPr>
              <w:fldChar w:fldCharType="separate"/>
            </w:r>
            <w:r w:rsidR="00262BAF">
              <w:rPr>
                <w:webHidden/>
              </w:rPr>
              <w:t>6</w:t>
            </w:r>
            <w:r w:rsidR="00266371">
              <w:rPr>
                <w:webHidden/>
              </w:rPr>
              <w:fldChar w:fldCharType="end"/>
            </w:r>
          </w:hyperlink>
        </w:p>
        <w:p w14:paraId="56ADE53A" w14:textId="56CFA762" w:rsidR="00266371" w:rsidRDefault="00ED3412">
          <w:pPr>
            <w:pStyle w:val="TOC2"/>
            <w:rPr>
              <w:rFonts w:asciiTheme="minorHAnsi" w:hAnsiTheme="minorHAnsi" w:cstheme="minorBidi"/>
              <w:b w:val="0"/>
              <w:bCs w:val="0"/>
              <w:noProof/>
              <w:kern w:val="2"/>
              <w:sz w:val="22"/>
              <w:lang w:eastAsia="nb-NO" w:bidi="ar-SA"/>
              <w14:ligatures w14:val="standardContextual"/>
            </w:rPr>
          </w:pPr>
          <w:hyperlink w:anchor="_Toc136463501" w:history="1">
            <w:r w:rsidR="00266371" w:rsidRPr="00CA1729">
              <w:rPr>
                <w:rStyle w:val="Hyperlink"/>
                <w:rFonts w:cs="Arial"/>
                <w:noProof/>
              </w:rPr>
              <w:t>5.1</w:t>
            </w:r>
            <w:r w:rsidR="00266371">
              <w:rPr>
                <w:rFonts w:asciiTheme="minorHAnsi" w:hAnsiTheme="minorHAnsi" w:cstheme="minorBidi"/>
                <w:b w:val="0"/>
                <w:bCs w:val="0"/>
                <w:noProof/>
                <w:kern w:val="2"/>
                <w:sz w:val="22"/>
                <w:lang w:eastAsia="nb-NO" w:bidi="ar-SA"/>
                <w14:ligatures w14:val="standardContextual"/>
              </w:rPr>
              <w:tab/>
            </w:r>
            <w:r w:rsidR="00266371" w:rsidRPr="00CA1729">
              <w:rPr>
                <w:rStyle w:val="Hyperlink"/>
                <w:rFonts w:cs="Arial"/>
                <w:noProof/>
              </w:rPr>
              <w:t>Generelle tillegg</w:t>
            </w:r>
            <w:r w:rsidR="00266371">
              <w:rPr>
                <w:noProof/>
                <w:webHidden/>
              </w:rPr>
              <w:tab/>
            </w:r>
            <w:r w:rsidR="00266371">
              <w:rPr>
                <w:noProof/>
                <w:webHidden/>
              </w:rPr>
              <w:fldChar w:fldCharType="begin"/>
            </w:r>
            <w:r w:rsidR="00266371">
              <w:rPr>
                <w:noProof/>
                <w:webHidden/>
              </w:rPr>
              <w:instrText xml:space="preserve"> PAGEREF _Toc136463501 \h </w:instrText>
            </w:r>
            <w:r w:rsidR="00266371">
              <w:rPr>
                <w:noProof/>
                <w:webHidden/>
              </w:rPr>
            </w:r>
            <w:r w:rsidR="00266371">
              <w:rPr>
                <w:noProof/>
                <w:webHidden/>
              </w:rPr>
              <w:fldChar w:fldCharType="separate"/>
            </w:r>
            <w:r w:rsidR="00262BAF">
              <w:rPr>
                <w:noProof/>
                <w:webHidden/>
              </w:rPr>
              <w:t>6</w:t>
            </w:r>
            <w:r w:rsidR="00266371">
              <w:rPr>
                <w:noProof/>
                <w:webHidden/>
              </w:rPr>
              <w:fldChar w:fldCharType="end"/>
            </w:r>
          </w:hyperlink>
        </w:p>
        <w:p w14:paraId="683FB431" w14:textId="1A76487A" w:rsidR="00266371" w:rsidRDefault="00ED3412">
          <w:pPr>
            <w:pStyle w:val="TOC2"/>
            <w:rPr>
              <w:rFonts w:asciiTheme="minorHAnsi" w:hAnsiTheme="minorHAnsi" w:cstheme="minorBidi"/>
              <w:b w:val="0"/>
              <w:bCs w:val="0"/>
              <w:noProof/>
              <w:kern w:val="2"/>
              <w:sz w:val="22"/>
              <w:lang w:eastAsia="nb-NO" w:bidi="ar-SA"/>
              <w14:ligatures w14:val="standardContextual"/>
            </w:rPr>
          </w:pPr>
          <w:hyperlink w:anchor="_Toc136463502" w:history="1">
            <w:r w:rsidR="00266371" w:rsidRPr="00CA1729">
              <w:rPr>
                <w:rStyle w:val="Hyperlink"/>
                <w:rFonts w:cs="Arial"/>
                <w:noProof/>
              </w:rPr>
              <w:t>5.2</w:t>
            </w:r>
            <w:r w:rsidR="00266371">
              <w:rPr>
                <w:rFonts w:asciiTheme="minorHAnsi" w:hAnsiTheme="minorHAnsi" w:cstheme="minorBidi"/>
                <w:b w:val="0"/>
                <w:bCs w:val="0"/>
                <w:noProof/>
                <w:kern w:val="2"/>
                <w:sz w:val="22"/>
                <w:lang w:eastAsia="nb-NO" w:bidi="ar-SA"/>
                <w14:ligatures w14:val="standardContextual"/>
              </w:rPr>
              <w:tab/>
            </w:r>
            <w:r w:rsidR="00266371" w:rsidRPr="00CA1729">
              <w:rPr>
                <w:rStyle w:val="Hyperlink"/>
                <w:rFonts w:cs="Arial"/>
                <w:noProof/>
              </w:rPr>
              <w:t>Strukturelle tillegg</w:t>
            </w:r>
            <w:r w:rsidR="00266371">
              <w:rPr>
                <w:noProof/>
                <w:webHidden/>
              </w:rPr>
              <w:tab/>
            </w:r>
            <w:r w:rsidR="00266371">
              <w:rPr>
                <w:noProof/>
                <w:webHidden/>
              </w:rPr>
              <w:fldChar w:fldCharType="begin"/>
            </w:r>
            <w:r w:rsidR="00266371">
              <w:rPr>
                <w:noProof/>
                <w:webHidden/>
              </w:rPr>
              <w:instrText xml:space="preserve"> PAGEREF _Toc136463502 \h </w:instrText>
            </w:r>
            <w:r w:rsidR="00266371">
              <w:rPr>
                <w:noProof/>
                <w:webHidden/>
              </w:rPr>
            </w:r>
            <w:r w:rsidR="00266371">
              <w:rPr>
                <w:noProof/>
                <w:webHidden/>
              </w:rPr>
              <w:fldChar w:fldCharType="separate"/>
            </w:r>
            <w:r w:rsidR="00262BAF">
              <w:rPr>
                <w:noProof/>
                <w:webHidden/>
              </w:rPr>
              <w:t>7</w:t>
            </w:r>
            <w:r w:rsidR="00266371">
              <w:rPr>
                <w:noProof/>
                <w:webHidden/>
              </w:rPr>
              <w:fldChar w:fldCharType="end"/>
            </w:r>
          </w:hyperlink>
        </w:p>
        <w:p w14:paraId="6EF098A2" w14:textId="615053CC" w:rsidR="00266371" w:rsidRDefault="00ED3412">
          <w:pPr>
            <w:pStyle w:val="TOC2"/>
            <w:rPr>
              <w:rFonts w:asciiTheme="minorHAnsi" w:hAnsiTheme="minorHAnsi" w:cstheme="minorBidi"/>
              <w:b w:val="0"/>
              <w:bCs w:val="0"/>
              <w:noProof/>
              <w:kern w:val="2"/>
              <w:sz w:val="22"/>
              <w:lang w:eastAsia="nb-NO" w:bidi="ar-SA"/>
              <w14:ligatures w14:val="standardContextual"/>
            </w:rPr>
          </w:pPr>
          <w:hyperlink w:anchor="_Toc136463503" w:history="1">
            <w:r w:rsidR="00266371" w:rsidRPr="00CA1729">
              <w:rPr>
                <w:rStyle w:val="Hyperlink"/>
                <w:rFonts w:cs="Arial"/>
                <w:noProof/>
              </w:rPr>
              <w:t>5.3</w:t>
            </w:r>
            <w:r w:rsidR="00266371">
              <w:rPr>
                <w:rFonts w:asciiTheme="minorHAnsi" w:hAnsiTheme="minorHAnsi" w:cstheme="minorBidi"/>
                <w:b w:val="0"/>
                <w:bCs w:val="0"/>
                <w:noProof/>
                <w:kern w:val="2"/>
                <w:sz w:val="22"/>
                <w:lang w:eastAsia="nb-NO" w:bidi="ar-SA"/>
                <w14:ligatures w14:val="standardContextual"/>
              </w:rPr>
              <w:tab/>
            </w:r>
            <w:r w:rsidR="00266371" w:rsidRPr="00CA1729">
              <w:rPr>
                <w:rStyle w:val="Hyperlink"/>
                <w:rFonts w:cs="Arial"/>
                <w:noProof/>
              </w:rPr>
              <w:t>Individuelle tillegg</w:t>
            </w:r>
            <w:r w:rsidR="00266371">
              <w:rPr>
                <w:noProof/>
                <w:webHidden/>
              </w:rPr>
              <w:tab/>
            </w:r>
            <w:r w:rsidR="00266371">
              <w:rPr>
                <w:noProof/>
                <w:webHidden/>
              </w:rPr>
              <w:fldChar w:fldCharType="begin"/>
            </w:r>
            <w:r w:rsidR="00266371">
              <w:rPr>
                <w:noProof/>
                <w:webHidden/>
              </w:rPr>
              <w:instrText xml:space="preserve"> PAGEREF _Toc136463503 \h </w:instrText>
            </w:r>
            <w:r w:rsidR="00266371">
              <w:rPr>
                <w:noProof/>
                <w:webHidden/>
              </w:rPr>
            </w:r>
            <w:r w:rsidR="00266371">
              <w:rPr>
                <w:noProof/>
                <w:webHidden/>
              </w:rPr>
              <w:fldChar w:fldCharType="separate"/>
            </w:r>
            <w:r w:rsidR="00262BAF">
              <w:rPr>
                <w:noProof/>
                <w:webHidden/>
              </w:rPr>
              <w:t>7</w:t>
            </w:r>
            <w:r w:rsidR="00266371">
              <w:rPr>
                <w:noProof/>
                <w:webHidden/>
              </w:rPr>
              <w:fldChar w:fldCharType="end"/>
            </w:r>
          </w:hyperlink>
        </w:p>
        <w:p w14:paraId="1F1C8114" w14:textId="0F45398A" w:rsidR="00266371" w:rsidRDefault="00ED3412">
          <w:pPr>
            <w:pStyle w:val="TOC1"/>
            <w:rPr>
              <w:rFonts w:asciiTheme="minorHAnsi" w:hAnsiTheme="minorHAnsi" w:cstheme="minorBidi"/>
              <w:b w:val="0"/>
              <w:bCs w:val="0"/>
              <w:i w:val="0"/>
              <w:iCs w:val="0"/>
              <w:color w:val="auto"/>
              <w:kern w:val="2"/>
              <w:sz w:val="22"/>
              <w:szCs w:val="22"/>
              <w:lang w:eastAsia="nb-NO" w:bidi="ar-SA"/>
              <w14:ligatures w14:val="standardContextual"/>
            </w:rPr>
          </w:pPr>
          <w:hyperlink w:anchor="_Toc136463504" w:history="1">
            <w:r w:rsidR="00266371" w:rsidRPr="00CA1729">
              <w:rPr>
                <w:rStyle w:val="Hyperlink"/>
              </w:rPr>
              <w:t>6</w:t>
            </w:r>
            <w:r w:rsidR="00266371">
              <w:rPr>
                <w:rFonts w:asciiTheme="minorHAnsi" w:hAnsiTheme="minorHAnsi" w:cstheme="minorBidi"/>
                <w:b w:val="0"/>
                <w:bCs w:val="0"/>
                <w:i w:val="0"/>
                <w:iCs w:val="0"/>
                <w:color w:val="auto"/>
                <w:kern w:val="2"/>
                <w:sz w:val="22"/>
                <w:szCs w:val="22"/>
                <w:lang w:eastAsia="nb-NO" w:bidi="ar-SA"/>
                <w14:ligatures w14:val="standardContextual"/>
              </w:rPr>
              <w:tab/>
            </w:r>
            <w:r w:rsidR="00266371" w:rsidRPr="00CA1729">
              <w:rPr>
                <w:rStyle w:val="Hyperlink"/>
              </w:rPr>
              <w:t>Lederlønn</w:t>
            </w:r>
            <w:r w:rsidR="00266371">
              <w:rPr>
                <w:webHidden/>
              </w:rPr>
              <w:tab/>
            </w:r>
            <w:r w:rsidR="00266371">
              <w:rPr>
                <w:webHidden/>
              </w:rPr>
              <w:fldChar w:fldCharType="begin"/>
            </w:r>
            <w:r w:rsidR="00266371">
              <w:rPr>
                <w:webHidden/>
              </w:rPr>
              <w:instrText xml:space="preserve"> PAGEREF _Toc136463504 \h </w:instrText>
            </w:r>
            <w:r w:rsidR="00266371">
              <w:rPr>
                <w:webHidden/>
              </w:rPr>
            </w:r>
            <w:r w:rsidR="00266371">
              <w:rPr>
                <w:webHidden/>
              </w:rPr>
              <w:fldChar w:fldCharType="separate"/>
            </w:r>
            <w:r w:rsidR="00262BAF">
              <w:rPr>
                <w:webHidden/>
              </w:rPr>
              <w:t>7</w:t>
            </w:r>
            <w:r w:rsidR="00266371">
              <w:rPr>
                <w:webHidden/>
              </w:rPr>
              <w:fldChar w:fldCharType="end"/>
            </w:r>
          </w:hyperlink>
        </w:p>
        <w:p w14:paraId="2390AA6B" w14:textId="083C05D1" w:rsidR="00266371" w:rsidRDefault="00ED3412">
          <w:pPr>
            <w:pStyle w:val="TOC1"/>
            <w:rPr>
              <w:rFonts w:asciiTheme="minorHAnsi" w:hAnsiTheme="minorHAnsi" w:cstheme="minorBidi"/>
              <w:b w:val="0"/>
              <w:bCs w:val="0"/>
              <w:i w:val="0"/>
              <w:iCs w:val="0"/>
              <w:color w:val="auto"/>
              <w:kern w:val="2"/>
              <w:sz w:val="22"/>
              <w:szCs w:val="22"/>
              <w:lang w:eastAsia="nb-NO" w:bidi="ar-SA"/>
              <w14:ligatures w14:val="standardContextual"/>
            </w:rPr>
          </w:pPr>
          <w:hyperlink w:anchor="_Toc136463505" w:history="1">
            <w:r w:rsidR="00266371" w:rsidRPr="00CA1729">
              <w:rPr>
                <w:rStyle w:val="Hyperlink"/>
              </w:rPr>
              <w:t>Vedlegg 1 - Retningslinjer ved lokale forhandlinger</w:t>
            </w:r>
            <w:r w:rsidR="00266371">
              <w:rPr>
                <w:webHidden/>
              </w:rPr>
              <w:tab/>
            </w:r>
            <w:r w:rsidR="00266371">
              <w:rPr>
                <w:webHidden/>
              </w:rPr>
              <w:fldChar w:fldCharType="begin"/>
            </w:r>
            <w:r w:rsidR="00266371">
              <w:rPr>
                <w:webHidden/>
              </w:rPr>
              <w:instrText xml:space="preserve"> PAGEREF _Toc136463505 \h </w:instrText>
            </w:r>
            <w:r w:rsidR="00266371">
              <w:rPr>
                <w:webHidden/>
              </w:rPr>
            </w:r>
            <w:r w:rsidR="00266371">
              <w:rPr>
                <w:webHidden/>
              </w:rPr>
              <w:fldChar w:fldCharType="separate"/>
            </w:r>
            <w:r w:rsidR="00262BAF">
              <w:rPr>
                <w:webHidden/>
              </w:rPr>
              <w:t>9</w:t>
            </w:r>
            <w:r w:rsidR="00266371">
              <w:rPr>
                <w:webHidden/>
              </w:rPr>
              <w:fldChar w:fldCharType="end"/>
            </w:r>
          </w:hyperlink>
        </w:p>
        <w:p w14:paraId="7FE68FA7" w14:textId="03A08AFE" w:rsidR="00266371" w:rsidRDefault="00ED3412">
          <w:pPr>
            <w:pStyle w:val="TOC1"/>
            <w:rPr>
              <w:rFonts w:asciiTheme="minorHAnsi" w:hAnsiTheme="minorHAnsi" w:cstheme="minorBidi"/>
              <w:b w:val="0"/>
              <w:bCs w:val="0"/>
              <w:i w:val="0"/>
              <w:iCs w:val="0"/>
              <w:color w:val="auto"/>
              <w:kern w:val="2"/>
              <w:sz w:val="22"/>
              <w:szCs w:val="22"/>
              <w:lang w:eastAsia="nb-NO" w:bidi="ar-SA"/>
              <w14:ligatures w14:val="standardContextual"/>
            </w:rPr>
          </w:pPr>
          <w:hyperlink w:anchor="_Toc136463506" w:history="1">
            <w:r w:rsidR="00266371" w:rsidRPr="00CA1729">
              <w:rPr>
                <w:rStyle w:val="Hyperlink"/>
              </w:rPr>
              <w:t>Vedlegg 2 - Kompetanseforhandlinger</w:t>
            </w:r>
            <w:r w:rsidR="00266371">
              <w:rPr>
                <w:webHidden/>
              </w:rPr>
              <w:tab/>
            </w:r>
            <w:r w:rsidR="00266371">
              <w:rPr>
                <w:webHidden/>
              </w:rPr>
              <w:fldChar w:fldCharType="begin"/>
            </w:r>
            <w:r w:rsidR="00266371">
              <w:rPr>
                <w:webHidden/>
              </w:rPr>
              <w:instrText xml:space="preserve"> PAGEREF _Toc136463506 \h </w:instrText>
            </w:r>
            <w:r w:rsidR="00266371">
              <w:rPr>
                <w:webHidden/>
              </w:rPr>
            </w:r>
            <w:r w:rsidR="00266371">
              <w:rPr>
                <w:webHidden/>
              </w:rPr>
              <w:fldChar w:fldCharType="separate"/>
            </w:r>
            <w:r w:rsidR="00262BAF">
              <w:rPr>
                <w:webHidden/>
              </w:rPr>
              <w:t>11</w:t>
            </w:r>
            <w:r w:rsidR="00266371">
              <w:rPr>
                <w:webHidden/>
              </w:rPr>
              <w:fldChar w:fldCharType="end"/>
            </w:r>
          </w:hyperlink>
        </w:p>
        <w:p w14:paraId="4B21F021" w14:textId="59BD27F3" w:rsidR="00266371" w:rsidRDefault="00ED3412">
          <w:pPr>
            <w:pStyle w:val="TOC1"/>
            <w:rPr>
              <w:rFonts w:asciiTheme="minorHAnsi" w:hAnsiTheme="minorHAnsi" w:cstheme="minorBidi"/>
              <w:b w:val="0"/>
              <w:bCs w:val="0"/>
              <w:i w:val="0"/>
              <w:iCs w:val="0"/>
              <w:color w:val="auto"/>
              <w:kern w:val="2"/>
              <w:sz w:val="22"/>
              <w:szCs w:val="22"/>
              <w:lang w:eastAsia="nb-NO" w:bidi="ar-SA"/>
              <w14:ligatures w14:val="standardContextual"/>
            </w:rPr>
          </w:pPr>
          <w:hyperlink w:anchor="_Toc136463507" w:history="1">
            <w:r w:rsidR="00266371" w:rsidRPr="00CA1729">
              <w:rPr>
                <w:rStyle w:val="Hyperlink"/>
              </w:rPr>
              <w:t>Vedlegg 3 - Særskilte forhandlinger/Annen lønnsregulering</w:t>
            </w:r>
            <w:r w:rsidR="00266371">
              <w:rPr>
                <w:webHidden/>
              </w:rPr>
              <w:tab/>
            </w:r>
            <w:r w:rsidR="00266371">
              <w:rPr>
                <w:webHidden/>
              </w:rPr>
              <w:fldChar w:fldCharType="begin"/>
            </w:r>
            <w:r w:rsidR="00266371">
              <w:rPr>
                <w:webHidden/>
              </w:rPr>
              <w:instrText xml:space="preserve"> PAGEREF _Toc136463507 \h </w:instrText>
            </w:r>
            <w:r w:rsidR="00266371">
              <w:rPr>
                <w:webHidden/>
              </w:rPr>
            </w:r>
            <w:r w:rsidR="00266371">
              <w:rPr>
                <w:webHidden/>
              </w:rPr>
              <w:fldChar w:fldCharType="separate"/>
            </w:r>
            <w:r w:rsidR="00262BAF">
              <w:rPr>
                <w:webHidden/>
              </w:rPr>
              <w:t>13</w:t>
            </w:r>
            <w:r w:rsidR="00266371">
              <w:rPr>
                <w:webHidden/>
              </w:rPr>
              <w:fldChar w:fldCharType="end"/>
            </w:r>
          </w:hyperlink>
        </w:p>
        <w:p w14:paraId="70060291" w14:textId="02EA2638" w:rsidR="00266371" w:rsidRDefault="00ED3412">
          <w:pPr>
            <w:pStyle w:val="TOC2"/>
            <w:rPr>
              <w:rFonts w:asciiTheme="minorHAnsi" w:hAnsiTheme="minorHAnsi" w:cstheme="minorBidi"/>
              <w:b w:val="0"/>
              <w:bCs w:val="0"/>
              <w:noProof/>
              <w:kern w:val="2"/>
              <w:sz w:val="22"/>
              <w:lang w:eastAsia="nb-NO" w:bidi="ar-SA"/>
              <w14:ligatures w14:val="standardContextual"/>
            </w:rPr>
          </w:pPr>
          <w:hyperlink w:anchor="_Toc136463508" w:history="1">
            <w:r w:rsidR="00266371" w:rsidRPr="00CA1729">
              <w:rPr>
                <w:rStyle w:val="Hyperlink"/>
                <w:rFonts w:eastAsia="Arial"/>
                <w:noProof/>
              </w:rPr>
              <w:t>Særskilte</w:t>
            </w:r>
            <w:r w:rsidR="00266371" w:rsidRPr="00CA1729">
              <w:rPr>
                <w:rStyle w:val="Hyperlink"/>
                <w:rFonts w:eastAsia="Arial"/>
                <w:i/>
                <w:iCs/>
                <w:noProof/>
              </w:rPr>
              <w:t xml:space="preserve"> </w:t>
            </w:r>
            <w:r w:rsidR="00266371" w:rsidRPr="00CA1729">
              <w:rPr>
                <w:rStyle w:val="Hyperlink"/>
                <w:rFonts w:eastAsia="Arial"/>
                <w:noProof/>
              </w:rPr>
              <w:t>forhandlinger etter HTA 4.2.2</w:t>
            </w:r>
            <w:r w:rsidR="00266371">
              <w:rPr>
                <w:noProof/>
                <w:webHidden/>
              </w:rPr>
              <w:tab/>
            </w:r>
            <w:r w:rsidR="00266371">
              <w:rPr>
                <w:noProof/>
                <w:webHidden/>
              </w:rPr>
              <w:fldChar w:fldCharType="begin"/>
            </w:r>
            <w:r w:rsidR="00266371">
              <w:rPr>
                <w:noProof/>
                <w:webHidden/>
              </w:rPr>
              <w:instrText xml:space="preserve"> PAGEREF _Toc136463508 \h </w:instrText>
            </w:r>
            <w:r w:rsidR="00266371">
              <w:rPr>
                <w:noProof/>
                <w:webHidden/>
              </w:rPr>
            </w:r>
            <w:r w:rsidR="00266371">
              <w:rPr>
                <w:noProof/>
                <w:webHidden/>
              </w:rPr>
              <w:fldChar w:fldCharType="separate"/>
            </w:r>
            <w:r w:rsidR="00262BAF">
              <w:rPr>
                <w:noProof/>
                <w:webHidden/>
              </w:rPr>
              <w:t>13</w:t>
            </w:r>
            <w:r w:rsidR="00266371">
              <w:rPr>
                <w:noProof/>
                <w:webHidden/>
              </w:rPr>
              <w:fldChar w:fldCharType="end"/>
            </w:r>
          </w:hyperlink>
        </w:p>
        <w:p w14:paraId="319D7A0D" w14:textId="12DDF538" w:rsidR="00266371" w:rsidRDefault="00ED3412">
          <w:pPr>
            <w:pStyle w:val="TOC2"/>
            <w:rPr>
              <w:rFonts w:asciiTheme="minorHAnsi" w:hAnsiTheme="minorHAnsi" w:cstheme="minorBidi"/>
              <w:b w:val="0"/>
              <w:bCs w:val="0"/>
              <w:noProof/>
              <w:kern w:val="2"/>
              <w:sz w:val="22"/>
              <w:lang w:eastAsia="nb-NO" w:bidi="ar-SA"/>
              <w14:ligatures w14:val="standardContextual"/>
            </w:rPr>
          </w:pPr>
          <w:hyperlink w:anchor="_Toc136463509" w:history="1">
            <w:r w:rsidR="00266371" w:rsidRPr="00CA1729">
              <w:rPr>
                <w:rStyle w:val="Hyperlink"/>
                <w:noProof/>
              </w:rPr>
              <w:t>Beholde og rekruttere arbeidstakere HTA 4.2.3</w:t>
            </w:r>
            <w:r w:rsidR="00266371">
              <w:rPr>
                <w:noProof/>
                <w:webHidden/>
              </w:rPr>
              <w:tab/>
            </w:r>
            <w:r w:rsidR="00266371">
              <w:rPr>
                <w:noProof/>
                <w:webHidden/>
              </w:rPr>
              <w:fldChar w:fldCharType="begin"/>
            </w:r>
            <w:r w:rsidR="00266371">
              <w:rPr>
                <w:noProof/>
                <w:webHidden/>
              </w:rPr>
              <w:instrText xml:space="preserve"> PAGEREF _Toc136463509 \h </w:instrText>
            </w:r>
            <w:r w:rsidR="00266371">
              <w:rPr>
                <w:noProof/>
                <w:webHidden/>
              </w:rPr>
            </w:r>
            <w:r w:rsidR="00266371">
              <w:rPr>
                <w:noProof/>
                <w:webHidden/>
              </w:rPr>
              <w:fldChar w:fldCharType="separate"/>
            </w:r>
            <w:r w:rsidR="00262BAF">
              <w:rPr>
                <w:noProof/>
                <w:webHidden/>
              </w:rPr>
              <w:t>13</w:t>
            </w:r>
            <w:r w:rsidR="00266371">
              <w:rPr>
                <w:noProof/>
                <w:webHidden/>
              </w:rPr>
              <w:fldChar w:fldCharType="end"/>
            </w:r>
          </w:hyperlink>
        </w:p>
        <w:p w14:paraId="0160047E" w14:textId="0EAAA7D7" w:rsidR="00266371" w:rsidRDefault="00ED3412">
          <w:pPr>
            <w:pStyle w:val="TOC2"/>
            <w:rPr>
              <w:rFonts w:asciiTheme="minorHAnsi" w:hAnsiTheme="minorHAnsi" w:cstheme="minorBidi"/>
              <w:b w:val="0"/>
              <w:bCs w:val="0"/>
              <w:noProof/>
              <w:kern w:val="2"/>
              <w:sz w:val="22"/>
              <w:lang w:eastAsia="nb-NO" w:bidi="ar-SA"/>
              <w14:ligatures w14:val="standardContextual"/>
            </w:rPr>
          </w:pPr>
          <w:hyperlink w:anchor="_Toc136463510" w:history="1">
            <w:r w:rsidR="00266371" w:rsidRPr="00CA1729">
              <w:rPr>
                <w:rStyle w:val="Hyperlink"/>
                <w:noProof/>
              </w:rPr>
              <w:t>Annen lønnsregulering etter HTA 5.2</w:t>
            </w:r>
            <w:r w:rsidR="00266371">
              <w:rPr>
                <w:noProof/>
                <w:webHidden/>
              </w:rPr>
              <w:tab/>
            </w:r>
            <w:r w:rsidR="00266371">
              <w:rPr>
                <w:noProof/>
                <w:webHidden/>
              </w:rPr>
              <w:fldChar w:fldCharType="begin"/>
            </w:r>
            <w:r w:rsidR="00266371">
              <w:rPr>
                <w:noProof/>
                <w:webHidden/>
              </w:rPr>
              <w:instrText xml:space="preserve"> PAGEREF _Toc136463510 \h </w:instrText>
            </w:r>
            <w:r w:rsidR="00266371">
              <w:rPr>
                <w:noProof/>
                <w:webHidden/>
              </w:rPr>
            </w:r>
            <w:r w:rsidR="00266371">
              <w:rPr>
                <w:noProof/>
                <w:webHidden/>
              </w:rPr>
              <w:fldChar w:fldCharType="separate"/>
            </w:r>
            <w:r w:rsidR="00262BAF">
              <w:rPr>
                <w:noProof/>
                <w:webHidden/>
              </w:rPr>
              <w:t>14</w:t>
            </w:r>
            <w:r w:rsidR="00266371">
              <w:rPr>
                <w:noProof/>
                <w:webHidden/>
              </w:rPr>
              <w:fldChar w:fldCharType="end"/>
            </w:r>
          </w:hyperlink>
        </w:p>
        <w:p w14:paraId="5B98F8FD" w14:textId="414810A9" w:rsidR="00266371" w:rsidRDefault="00ED3412">
          <w:pPr>
            <w:pStyle w:val="TOC1"/>
            <w:rPr>
              <w:rFonts w:asciiTheme="minorHAnsi" w:hAnsiTheme="minorHAnsi" w:cstheme="minorBidi"/>
              <w:b w:val="0"/>
              <w:bCs w:val="0"/>
              <w:i w:val="0"/>
              <w:iCs w:val="0"/>
              <w:color w:val="auto"/>
              <w:kern w:val="2"/>
              <w:sz w:val="22"/>
              <w:szCs w:val="22"/>
              <w:lang w:eastAsia="nb-NO" w:bidi="ar-SA"/>
              <w14:ligatures w14:val="standardContextual"/>
            </w:rPr>
          </w:pPr>
          <w:hyperlink w:anchor="_Toc136463511" w:history="1">
            <w:r w:rsidR="00266371" w:rsidRPr="00CA1729">
              <w:rPr>
                <w:rStyle w:val="Hyperlink"/>
              </w:rPr>
              <w:t>Vedlegg 4 - Avansement-/karrierestillinger</w:t>
            </w:r>
            <w:r w:rsidR="00266371">
              <w:rPr>
                <w:webHidden/>
              </w:rPr>
              <w:tab/>
            </w:r>
            <w:r w:rsidR="00266371">
              <w:rPr>
                <w:webHidden/>
              </w:rPr>
              <w:fldChar w:fldCharType="begin"/>
            </w:r>
            <w:r w:rsidR="00266371">
              <w:rPr>
                <w:webHidden/>
              </w:rPr>
              <w:instrText xml:space="preserve"> PAGEREF _Toc136463511 \h </w:instrText>
            </w:r>
            <w:r w:rsidR="00266371">
              <w:rPr>
                <w:webHidden/>
              </w:rPr>
            </w:r>
            <w:r w:rsidR="00266371">
              <w:rPr>
                <w:webHidden/>
              </w:rPr>
              <w:fldChar w:fldCharType="separate"/>
            </w:r>
            <w:r w:rsidR="00262BAF">
              <w:rPr>
                <w:webHidden/>
              </w:rPr>
              <w:t>15</w:t>
            </w:r>
            <w:r w:rsidR="00266371">
              <w:rPr>
                <w:webHidden/>
              </w:rPr>
              <w:fldChar w:fldCharType="end"/>
            </w:r>
          </w:hyperlink>
        </w:p>
        <w:p w14:paraId="1694E9FD" w14:textId="088AF286" w:rsidR="00266371" w:rsidRDefault="00ED3412">
          <w:pPr>
            <w:pStyle w:val="TOC1"/>
            <w:rPr>
              <w:rFonts w:asciiTheme="minorHAnsi" w:hAnsiTheme="minorHAnsi" w:cstheme="minorBidi"/>
              <w:b w:val="0"/>
              <w:bCs w:val="0"/>
              <w:i w:val="0"/>
              <w:iCs w:val="0"/>
              <w:color w:val="auto"/>
              <w:kern w:val="2"/>
              <w:sz w:val="22"/>
              <w:szCs w:val="22"/>
              <w:lang w:eastAsia="nb-NO" w:bidi="ar-SA"/>
              <w14:ligatures w14:val="standardContextual"/>
            </w:rPr>
          </w:pPr>
          <w:hyperlink w:anchor="_Toc136463512" w:history="1">
            <w:r w:rsidR="00266371" w:rsidRPr="00CA1729">
              <w:rPr>
                <w:rStyle w:val="Hyperlink"/>
              </w:rPr>
              <w:t>Vedlegg 5 - Oversikt over gjeldende funksjonstillegg i Grimstad kommune</w:t>
            </w:r>
            <w:r w:rsidR="00266371">
              <w:rPr>
                <w:webHidden/>
              </w:rPr>
              <w:tab/>
            </w:r>
            <w:r w:rsidR="00266371">
              <w:rPr>
                <w:webHidden/>
              </w:rPr>
              <w:fldChar w:fldCharType="begin"/>
            </w:r>
            <w:r w:rsidR="00266371">
              <w:rPr>
                <w:webHidden/>
              </w:rPr>
              <w:instrText xml:space="preserve"> PAGEREF _Toc136463512 \h </w:instrText>
            </w:r>
            <w:r w:rsidR="00266371">
              <w:rPr>
                <w:webHidden/>
              </w:rPr>
            </w:r>
            <w:r w:rsidR="00266371">
              <w:rPr>
                <w:webHidden/>
              </w:rPr>
              <w:fldChar w:fldCharType="separate"/>
            </w:r>
            <w:r w:rsidR="00262BAF">
              <w:rPr>
                <w:webHidden/>
              </w:rPr>
              <w:t>18</w:t>
            </w:r>
            <w:r w:rsidR="00266371">
              <w:rPr>
                <w:webHidden/>
              </w:rPr>
              <w:fldChar w:fldCharType="end"/>
            </w:r>
          </w:hyperlink>
        </w:p>
        <w:p w14:paraId="69E15950" w14:textId="2BB2771A" w:rsidR="00266371" w:rsidRDefault="00ED3412">
          <w:pPr>
            <w:pStyle w:val="TOC1"/>
            <w:rPr>
              <w:rFonts w:asciiTheme="minorHAnsi" w:hAnsiTheme="minorHAnsi" w:cstheme="minorBidi"/>
              <w:b w:val="0"/>
              <w:bCs w:val="0"/>
              <w:i w:val="0"/>
              <w:iCs w:val="0"/>
              <w:color w:val="auto"/>
              <w:kern w:val="2"/>
              <w:sz w:val="22"/>
              <w:szCs w:val="22"/>
              <w:lang w:eastAsia="nb-NO" w:bidi="ar-SA"/>
              <w14:ligatures w14:val="standardContextual"/>
            </w:rPr>
          </w:pPr>
          <w:hyperlink w:anchor="_Toc136463513" w:history="1">
            <w:r w:rsidR="00266371" w:rsidRPr="00CA1729">
              <w:rPr>
                <w:rStyle w:val="Hyperlink"/>
              </w:rPr>
              <w:t>Vedlegg 6 - Gjennomføring av lønnssamtale</w:t>
            </w:r>
            <w:r w:rsidR="00266371">
              <w:rPr>
                <w:webHidden/>
              </w:rPr>
              <w:tab/>
            </w:r>
            <w:r w:rsidR="00266371">
              <w:rPr>
                <w:webHidden/>
              </w:rPr>
              <w:fldChar w:fldCharType="begin"/>
            </w:r>
            <w:r w:rsidR="00266371">
              <w:rPr>
                <w:webHidden/>
              </w:rPr>
              <w:instrText xml:space="preserve"> PAGEREF _Toc136463513 \h </w:instrText>
            </w:r>
            <w:r w:rsidR="00266371">
              <w:rPr>
                <w:webHidden/>
              </w:rPr>
            </w:r>
            <w:r w:rsidR="00266371">
              <w:rPr>
                <w:webHidden/>
              </w:rPr>
              <w:fldChar w:fldCharType="separate"/>
            </w:r>
            <w:r w:rsidR="00262BAF">
              <w:rPr>
                <w:webHidden/>
              </w:rPr>
              <w:t>19</w:t>
            </w:r>
            <w:r w:rsidR="00266371">
              <w:rPr>
                <w:webHidden/>
              </w:rPr>
              <w:fldChar w:fldCharType="end"/>
            </w:r>
          </w:hyperlink>
        </w:p>
        <w:p w14:paraId="0D0B940D" w14:textId="052C3A11" w:rsidR="0085546F" w:rsidRPr="00DB42EA" w:rsidRDefault="004056B4" w:rsidP="5C460010">
          <w:pPr>
            <w:spacing w:after="0"/>
            <w:rPr>
              <w:color w:val="000000" w:themeColor="text1"/>
            </w:rPr>
          </w:pPr>
          <w:r w:rsidRPr="5C460010">
            <w:rPr>
              <w:b/>
              <w:bCs/>
              <w:i/>
              <w:iCs/>
              <w:color w:val="000000" w:themeColor="text1"/>
              <w:sz w:val="24"/>
              <w:szCs w:val="24"/>
            </w:rPr>
            <w:fldChar w:fldCharType="end"/>
          </w:r>
        </w:p>
      </w:sdtContent>
    </w:sdt>
    <w:p w14:paraId="0E27B00A" w14:textId="77777777" w:rsidR="0085546F" w:rsidRPr="00DB42EA" w:rsidRDefault="0085546F" w:rsidP="5C460010">
      <w:pPr>
        <w:rPr>
          <w:color w:val="000000" w:themeColor="text1"/>
        </w:rPr>
      </w:pPr>
    </w:p>
    <w:p w14:paraId="60061E4C" w14:textId="77777777" w:rsidR="00CD7867" w:rsidRPr="00DB42EA" w:rsidRDefault="00CD7867" w:rsidP="5C460010">
      <w:pPr>
        <w:rPr>
          <w:rFonts w:asciiTheme="majorHAnsi" w:eastAsiaTheme="majorEastAsia" w:hAnsiTheme="majorHAnsi" w:cstheme="majorBidi"/>
          <w:b/>
          <w:bCs/>
          <w:color w:val="000000" w:themeColor="text1"/>
          <w:sz w:val="28"/>
          <w:szCs w:val="28"/>
        </w:rPr>
      </w:pPr>
    </w:p>
    <w:p w14:paraId="44EAFD9C" w14:textId="77777777" w:rsidR="00130675" w:rsidRPr="00DB42EA" w:rsidRDefault="00130675" w:rsidP="5C460010">
      <w:pPr>
        <w:rPr>
          <w:rFonts w:cs="Arial"/>
          <w:color w:val="000000" w:themeColor="text1"/>
        </w:rPr>
      </w:pPr>
      <w:r w:rsidRPr="5C460010">
        <w:rPr>
          <w:rFonts w:cs="Arial"/>
          <w:color w:val="000000" w:themeColor="text1"/>
        </w:rPr>
        <w:br w:type="page"/>
      </w:r>
    </w:p>
    <w:p w14:paraId="24C1E916" w14:textId="77777777" w:rsidR="00A8207B" w:rsidRPr="00D70012" w:rsidRDefault="3DC68E92" w:rsidP="5C460010">
      <w:pPr>
        <w:pStyle w:val="Heading1"/>
        <w:rPr>
          <w:rFonts w:cs="Arial"/>
        </w:rPr>
      </w:pPr>
      <w:bookmarkStart w:id="0" w:name="_Toc453233450"/>
      <w:bookmarkStart w:id="1" w:name="_Toc206127666"/>
      <w:bookmarkStart w:id="2" w:name="_Toc1074975625"/>
      <w:bookmarkStart w:id="3" w:name="_Toc1174503382"/>
      <w:bookmarkStart w:id="4" w:name="_Toc1919602637"/>
      <w:bookmarkStart w:id="5" w:name="_Toc1583182390"/>
      <w:bookmarkStart w:id="6" w:name="_Toc136463493"/>
      <w:r w:rsidRPr="5C460010">
        <w:rPr>
          <w:rFonts w:cs="Arial"/>
        </w:rPr>
        <w:lastRenderedPageBreak/>
        <w:t>Innledning</w:t>
      </w:r>
      <w:bookmarkEnd w:id="0"/>
      <w:bookmarkEnd w:id="1"/>
      <w:bookmarkEnd w:id="2"/>
      <w:bookmarkEnd w:id="3"/>
      <w:bookmarkEnd w:id="4"/>
      <w:bookmarkEnd w:id="5"/>
      <w:bookmarkEnd w:id="6"/>
    </w:p>
    <w:p w14:paraId="534605A0" w14:textId="465009E5" w:rsidR="00ED5CF2" w:rsidRPr="0082736F" w:rsidRDefault="00093768" w:rsidP="00480FE9">
      <w:pPr>
        <w:rPr>
          <w:rStyle w:val="normaltextrun"/>
          <w:rFonts w:cs="Arial"/>
          <w:strike/>
        </w:rPr>
      </w:pPr>
      <w:r w:rsidRPr="0082736F">
        <w:rPr>
          <w:rFonts w:cs="Arial"/>
        </w:rPr>
        <w:t xml:space="preserve">Lønnspolitikken i Grimstad kommune utøves gjennom løpende lønnsfastsettelse ved rekruttering, og ved tariffestede lønnsforhandlinger/lønnsreguleringer i tråd med Hovedtariffavtalen (HTA). </w:t>
      </w:r>
      <w:r w:rsidR="00090265" w:rsidRPr="0082736F">
        <w:rPr>
          <w:rStyle w:val="normaltextrun"/>
          <w:rFonts w:cs="Arial"/>
          <w:szCs w:val="20"/>
        </w:rPr>
        <w:t xml:space="preserve">I henhold til </w:t>
      </w:r>
      <w:r w:rsidRPr="0082736F">
        <w:rPr>
          <w:rStyle w:val="normaltextrun"/>
          <w:rFonts w:cs="Arial"/>
          <w:szCs w:val="20"/>
        </w:rPr>
        <w:t>HTA</w:t>
      </w:r>
      <w:r w:rsidR="00090265" w:rsidRPr="0082736F">
        <w:rPr>
          <w:rStyle w:val="normaltextrun"/>
          <w:rFonts w:cs="Arial"/>
          <w:szCs w:val="20"/>
        </w:rPr>
        <w:t xml:space="preserve"> forutsetter lønnssystemet at det skal utarbeides en lokal lønnspolitikk som skal gjøres kjent for alle ansatte, slik at det skapes forutsigbarhet og mulighet for den ansatte til å innrette seg i henhold til lønnspolitikken.</w:t>
      </w:r>
    </w:p>
    <w:p w14:paraId="778E7AA8" w14:textId="6FFBB7EC" w:rsidR="00090265" w:rsidRPr="0082736F" w:rsidRDefault="00FA5186" w:rsidP="00480FE9">
      <w:proofErr w:type="spellStart"/>
      <w:r w:rsidRPr="0082736F">
        <w:t>Lønnspolitisk</w:t>
      </w:r>
      <w:proofErr w:type="spellEnd"/>
      <w:r w:rsidRPr="0082736F">
        <w:t xml:space="preserve"> plan for Grimstad kommune er et viktig element i kommunens arbeidsgiverpolitikk</w:t>
      </w:r>
      <w:r w:rsidR="008F022D" w:rsidRPr="0082736F">
        <w:t xml:space="preserve">, og skal bidra til at </w:t>
      </w:r>
      <w:r w:rsidRPr="0082736F">
        <w:t xml:space="preserve">Grimstad kommune </w:t>
      </w:r>
      <w:r w:rsidR="008F022D" w:rsidRPr="0082736F">
        <w:t>er</w:t>
      </w:r>
      <w:r w:rsidRPr="0082736F">
        <w:t xml:space="preserve"> en attraktiv arbeidsgiver som gjør det mulig å oppfylle vår visjon og nå våre mål, samt understøtte realisering av vedtatte satsingsområder i gjeldende </w:t>
      </w:r>
      <w:hyperlink r:id="rId12" w:history="1">
        <w:r w:rsidRPr="00AD77B2">
          <w:rPr>
            <w:rStyle w:val="Hyperlink"/>
          </w:rPr>
          <w:t>organisasjonsstrategi</w:t>
        </w:r>
      </w:hyperlink>
      <w:r w:rsidRPr="0082736F">
        <w:t xml:space="preserve"> o</w:t>
      </w:r>
      <w:r w:rsidR="00AD77B2">
        <w:t xml:space="preserve">g </w:t>
      </w:r>
      <w:hyperlink r:id="rId13" w:history="1">
        <w:r w:rsidR="00AD77B2">
          <w:rPr>
            <w:rStyle w:val="Hyperlink"/>
          </w:rPr>
          <w:t>kommuneplan</w:t>
        </w:r>
      </w:hyperlink>
      <w:r w:rsidR="005F732F">
        <w:t>.</w:t>
      </w:r>
      <w:r w:rsidR="00AD77B2">
        <w:t xml:space="preserve"> </w:t>
      </w:r>
      <w:r w:rsidR="008F022D" w:rsidRPr="0082736F">
        <w:t xml:space="preserve"> </w:t>
      </w:r>
    </w:p>
    <w:p w14:paraId="04D4CF0D" w14:textId="21FF3AC0" w:rsidR="00090265" w:rsidRPr="0082736F" w:rsidRDefault="00564D08" w:rsidP="00480FE9">
      <w:pPr>
        <w:pStyle w:val="paragraph"/>
        <w:spacing w:before="0" w:beforeAutospacing="0" w:after="0" w:afterAutospacing="0"/>
        <w:textAlignment w:val="baseline"/>
        <w:rPr>
          <w:rFonts w:ascii="Arial" w:hAnsi="Arial" w:cs="Arial"/>
          <w:sz w:val="20"/>
          <w:szCs w:val="20"/>
        </w:rPr>
      </w:pPr>
      <w:proofErr w:type="spellStart"/>
      <w:r w:rsidRPr="0082736F">
        <w:rPr>
          <w:rStyle w:val="normaltextrun"/>
          <w:rFonts w:ascii="Arial" w:hAnsi="Arial" w:cs="Arial"/>
          <w:sz w:val="20"/>
          <w:szCs w:val="20"/>
        </w:rPr>
        <w:t>Lønnspolitisk</w:t>
      </w:r>
      <w:proofErr w:type="spellEnd"/>
      <w:r w:rsidRPr="0082736F">
        <w:rPr>
          <w:rStyle w:val="normaltextrun"/>
          <w:rFonts w:ascii="Arial" w:hAnsi="Arial" w:cs="Arial"/>
          <w:sz w:val="20"/>
          <w:szCs w:val="20"/>
        </w:rPr>
        <w:t xml:space="preserve"> plan</w:t>
      </w:r>
      <w:r w:rsidR="00090265" w:rsidRPr="0082736F">
        <w:rPr>
          <w:rStyle w:val="normaltextrun"/>
          <w:rFonts w:ascii="Arial" w:hAnsi="Arial" w:cs="Arial"/>
          <w:sz w:val="20"/>
          <w:szCs w:val="20"/>
        </w:rPr>
        <w:t xml:space="preserve"> angir mål for lønnspolitikk, beskrivelse av lønnssystemet og kriterier for lønnsfastsettelse, og skal brukes aktivt i de årlige lokale lønnsforhandlingene i kommunen. </w:t>
      </w:r>
    </w:p>
    <w:p w14:paraId="36DFBA90" w14:textId="77777777" w:rsidR="00090265" w:rsidRPr="0082736F" w:rsidRDefault="00090265" w:rsidP="00480FE9">
      <w:pPr>
        <w:pStyle w:val="paragraph"/>
        <w:spacing w:before="0" w:beforeAutospacing="0" w:after="0" w:afterAutospacing="0"/>
        <w:textAlignment w:val="baseline"/>
        <w:rPr>
          <w:rFonts w:ascii="Segoe UI" w:hAnsi="Segoe UI" w:cs="Segoe UI"/>
          <w:sz w:val="18"/>
          <w:szCs w:val="18"/>
        </w:rPr>
      </w:pPr>
    </w:p>
    <w:p w14:paraId="09A01BB9" w14:textId="0FB1AB6F" w:rsidR="004020B6" w:rsidRPr="0082736F" w:rsidRDefault="00090265" w:rsidP="00480FE9">
      <w:r w:rsidRPr="0082736F">
        <w:rPr>
          <w:rStyle w:val="normaltextrun"/>
          <w:rFonts w:cs="Arial"/>
          <w:szCs w:val="20"/>
        </w:rPr>
        <w:t>Utøvelse av lønnspolitikken skal skje innenfor rammen av en forsvarlig og økonomisk bærekraftig lønns- og kostnadsutvikling i kommunen</w:t>
      </w:r>
      <w:r w:rsidR="00E92E98" w:rsidRPr="0082736F">
        <w:rPr>
          <w:rStyle w:val="normaltextrun"/>
          <w:rFonts w:cs="Arial"/>
          <w:szCs w:val="20"/>
        </w:rPr>
        <w:t xml:space="preserve">, og </w:t>
      </w:r>
      <w:r w:rsidR="00E92E98" w:rsidRPr="0082736F">
        <w:t>må ses i sammenheng med de utfordringer som til enhver tid gjelder for Grimstad kommune.</w:t>
      </w:r>
    </w:p>
    <w:p w14:paraId="1F2B6E53" w14:textId="78A6FC80" w:rsidR="004020B6" w:rsidRPr="0082736F" w:rsidRDefault="008A74F5" w:rsidP="00480FE9">
      <w:pPr>
        <w:pStyle w:val="paragraph"/>
        <w:spacing w:before="0" w:beforeAutospacing="0" w:after="0" w:afterAutospacing="0"/>
        <w:textAlignment w:val="baseline"/>
        <w:rPr>
          <w:rFonts w:ascii="Arial" w:hAnsi="Arial" w:cs="Arial"/>
          <w:sz w:val="20"/>
          <w:szCs w:val="20"/>
        </w:rPr>
      </w:pPr>
      <w:proofErr w:type="spellStart"/>
      <w:r w:rsidRPr="0082736F">
        <w:rPr>
          <w:rStyle w:val="normaltextrun"/>
          <w:rFonts w:ascii="Arial" w:hAnsi="Arial" w:cs="Arial"/>
          <w:sz w:val="20"/>
          <w:szCs w:val="20"/>
        </w:rPr>
        <w:t>Lønnspolitisk</w:t>
      </w:r>
      <w:proofErr w:type="spellEnd"/>
      <w:r w:rsidRPr="0082736F">
        <w:rPr>
          <w:rStyle w:val="normaltextrun"/>
          <w:rFonts w:ascii="Arial" w:hAnsi="Arial" w:cs="Arial"/>
          <w:sz w:val="20"/>
          <w:szCs w:val="20"/>
        </w:rPr>
        <w:t xml:space="preserve"> p</w:t>
      </w:r>
      <w:r w:rsidR="004020B6" w:rsidRPr="0082736F">
        <w:rPr>
          <w:rStyle w:val="normaltextrun"/>
          <w:rFonts w:ascii="Arial" w:hAnsi="Arial" w:cs="Arial"/>
          <w:sz w:val="20"/>
          <w:szCs w:val="20"/>
        </w:rPr>
        <w:t>lan</w:t>
      </w:r>
      <w:r w:rsidR="003257CE" w:rsidRPr="0082736F">
        <w:rPr>
          <w:rStyle w:val="normaltextrun"/>
          <w:rFonts w:ascii="Arial" w:hAnsi="Arial" w:cs="Arial"/>
          <w:sz w:val="20"/>
          <w:szCs w:val="20"/>
        </w:rPr>
        <w:t xml:space="preserve"> for Grimstad kommune</w:t>
      </w:r>
      <w:r w:rsidR="004020B6" w:rsidRPr="0082736F">
        <w:rPr>
          <w:rStyle w:val="normaltextrun"/>
          <w:rFonts w:ascii="Arial" w:hAnsi="Arial" w:cs="Arial"/>
          <w:sz w:val="20"/>
          <w:szCs w:val="20"/>
        </w:rPr>
        <w:t xml:space="preserve"> er utformet etter drøftinger og samarbeid med de ansattes organisasjoner, og revideres årlig eller etter behov. </w:t>
      </w:r>
      <w:r w:rsidR="004020B6" w:rsidRPr="0082736F">
        <w:rPr>
          <w:rFonts w:ascii="Arial" w:hAnsi="Arial" w:cs="Arial"/>
          <w:sz w:val="20"/>
          <w:szCs w:val="20"/>
        </w:rPr>
        <w:t>Bestemmelser som følger av endringer i sentrale avtaler oppdateres fortløpende.</w:t>
      </w:r>
    </w:p>
    <w:p w14:paraId="62D85F58" w14:textId="77777777" w:rsidR="004020B6" w:rsidRPr="0017634A" w:rsidRDefault="004020B6" w:rsidP="00480FE9">
      <w:pPr>
        <w:rPr>
          <w:color w:val="C00000"/>
          <w:u w:val="single"/>
        </w:rPr>
      </w:pPr>
    </w:p>
    <w:p w14:paraId="336C4EA6" w14:textId="77777777" w:rsidR="00A8207B" w:rsidRPr="00B464F4" w:rsidRDefault="3DC68E92" w:rsidP="00480FE9">
      <w:pPr>
        <w:pStyle w:val="Heading1"/>
        <w:rPr>
          <w:rFonts w:cs="Arial"/>
          <w:color w:val="000000" w:themeColor="text1"/>
        </w:rPr>
      </w:pPr>
      <w:bookmarkStart w:id="7" w:name="_Toc453233451"/>
      <w:bookmarkStart w:id="8" w:name="_Toc1925931435"/>
      <w:bookmarkStart w:id="9" w:name="_Toc963732078"/>
      <w:bookmarkStart w:id="10" w:name="_Toc2007453390"/>
      <w:bookmarkStart w:id="11" w:name="_Toc456195936"/>
      <w:bookmarkStart w:id="12" w:name="_Toc427848670"/>
      <w:bookmarkStart w:id="13" w:name="_Toc136463494"/>
      <w:r w:rsidRPr="5C460010">
        <w:rPr>
          <w:rFonts w:cs="Arial"/>
          <w:color w:val="000000" w:themeColor="text1"/>
        </w:rPr>
        <w:t>Mål for lønnspolitikken</w:t>
      </w:r>
      <w:bookmarkEnd w:id="7"/>
      <w:bookmarkEnd w:id="8"/>
      <w:bookmarkEnd w:id="9"/>
      <w:bookmarkEnd w:id="10"/>
      <w:bookmarkEnd w:id="11"/>
      <w:bookmarkEnd w:id="12"/>
      <w:bookmarkEnd w:id="13"/>
    </w:p>
    <w:p w14:paraId="439523A7" w14:textId="3343C662" w:rsidR="0020692C" w:rsidRPr="00AD77B2" w:rsidRDefault="00A8207B" w:rsidP="00480FE9">
      <w:pPr>
        <w:rPr>
          <w:rFonts w:cs="Arial"/>
          <w:szCs w:val="20"/>
        </w:rPr>
      </w:pPr>
      <w:r w:rsidRPr="00D100F8">
        <w:rPr>
          <w:rFonts w:cs="Arial"/>
          <w:color w:val="000000" w:themeColor="text1"/>
          <w:szCs w:val="20"/>
        </w:rPr>
        <w:t xml:space="preserve">Lokal lønnspolitikk skal bidra til at Grimstad </w:t>
      </w:r>
      <w:r w:rsidRPr="00AD77B2">
        <w:rPr>
          <w:rFonts w:cs="Arial"/>
          <w:szCs w:val="20"/>
        </w:rPr>
        <w:t xml:space="preserve">kommune </w:t>
      </w:r>
      <w:r w:rsidR="00BD5925" w:rsidRPr="00AD77B2">
        <w:rPr>
          <w:rFonts w:cs="Arial"/>
          <w:szCs w:val="20"/>
        </w:rPr>
        <w:t xml:space="preserve">utvikler, </w:t>
      </w:r>
      <w:r w:rsidR="00FB2C1E" w:rsidRPr="00AD77B2">
        <w:rPr>
          <w:rFonts w:cs="Arial"/>
          <w:szCs w:val="20"/>
        </w:rPr>
        <w:t>beholder</w:t>
      </w:r>
      <w:r w:rsidR="00BD5925" w:rsidRPr="00AD77B2">
        <w:rPr>
          <w:rFonts w:cs="Arial"/>
          <w:szCs w:val="20"/>
        </w:rPr>
        <w:t xml:space="preserve"> </w:t>
      </w:r>
      <w:r w:rsidR="00C1599F" w:rsidRPr="00AD77B2">
        <w:rPr>
          <w:rFonts w:cs="Arial"/>
          <w:szCs w:val="20"/>
        </w:rPr>
        <w:t xml:space="preserve">og rekrutterer </w:t>
      </w:r>
      <w:r w:rsidRPr="00AD77B2">
        <w:rPr>
          <w:rFonts w:cs="Arial"/>
          <w:szCs w:val="20"/>
        </w:rPr>
        <w:t>medarbeidere med de kvalifikasjoner som er nødvendige for å ivareta kommunens oppgaver og ansvar.</w:t>
      </w:r>
      <w:r w:rsidR="0027731F" w:rsidRPr="00AD77B2">
        <w:rPr>
          <w:rFonts w:cs="Arial"/>
          <w:szCs w:val="20"/>
        </w:rPr>
        <w:t xml:space="preserve"> </w:t>
      </w:r>
    </w:p>
    <w:p w14:paraId="267E1A99" w14:textId="77777777" w:rsidR="00480FE9" w:rsidRDefault="00D8043A" w:rsidP="00480FE9">
      <w:pPr>
        <w:spacing w:before="100" w:beforeAutospacing="1" w:after="100" w:afterAutospacing="1"/>
        <w:rPr>
          <w:rFonts w:cs="Arial"/>
          <w:szCs w:val="20"/>
        </w:rPr>
      </w:pPr>
      <w:r w:rsidRPr="00D100F8">
        <w:rPr>
          <w:rFonts w:cs="Arial"/>
          <w:color w:val="000000" w:themeColor="text1"/>
          <w:szCs w:val="20"/>
        </w:rPr>
        <w:t xml:space="preserve">Lønnspolitikken skal stimulere til at medarbeiderne utvikler sine kunnskaper, holdninger og </w:t>
      </w:r>
      <w:r w:rsidRPr="00AD77B2">
        <w:rPr>
          <w:rFonts w:cs="Arial"/>
          <w:szCs w:val="20"/>
        </w:rPr>
        <w:t>ferdigheter, og på denne måten bygge opp ny kompetanse for å møte de utfordringene kommunen blir stilt overfor.</w:t>
      </w:r>
      <w:r w:rsidR="002C7205" w:rsidRPr="00AD77B2">
        <w:rPr>
          <w:rFonts w:cs="Arial"/>
          <w:szCs w:val="20"/>
        </w:rPr>
        <w:t xml:space="preserve"> </w:t>
      </w:r>
    </w:p>
    <w:p w14:paraId="705CB4BE" w14:textId="1F65FBEB" w:rsidR="00D8043A" w:rsidRPr="00AD77B2" w:rsidRDefault="00E964EF" w:rsidP="00480FE9">
      <w:pPr>
        <w:spacing w:before="100" w:beforeAutospacing="1" w:after="100" w:afterAutospacing="1"/>
        <w:rPr>
          <w:rFonts w:cs="Arial"/>
          <w:szCs w:val="20"/>
        </w:rPr>
      </w:pPr>
      <w:r w:rsidRPr="00AD77B2">
        <w:rPr>
          <w:rFonts w:cs="Arial"/>
        </w:rPr>
        <w:t>Det forutsettes at lønn benyttes som et personalpolitisk virkemiddel</w:t>
      </w:r>
      <w:r w:rsidR="00F3040E" w:rsidRPr="00AD77B2">
        <w:rPr>
          <w:rFonts w:cs="Arial"/>
        </w:rPr>
        <w:t>, og d</w:t>
      </w:r>
      <w:r w:rsidR="002C7205" w:rsidRPr="00AD77B2">
        <w:rPr>
          <w:rFonts w:cs="Arial"/>
        </w:rPr>
        <w:t>et skal være en naturlig sammenheng mellom arbeidstakerens kompetanse, kompetanseutvikling og lønnsutvikling</w:t>
      </w:r>
      <w:r w:rsidRPr="00AD77B2">
        <w:rPr>
          <w:rFonts w:cs="Arial"/>
        </w:rPr>
        <w:t>.</w:t>
      </w:r>
    </w:p>
    <w:p w14:paraId="4B8E90E2" w14:textId="0C5C61F6" w:rsidR="00D8043A" w:rsidRPr="00B464F4" w:rsidRDefault="00A8207B" w:rsidP="00480FE9">
      <w:pPr>
        <w:pStyle w:val="ListBullet2"/>
        <w:numPr>
          <w:ilvl w:val="0"/>
          <w:numId w:val="0"/>
        </w:numPr>
        <w:rPr>
          <w:rFonts w:ascii="Arial" w:eastAsiaTheme="minorEastAsia" w:hAnsi="Arial" w:cs="Arial"/>
          <w:color w:val="000000" w:themeColor="text1"/>
          <w:sz w:val="20"/>
          <w:szCs w:val="20"/>
          <w:lang w:bidi="en-US"/>
        </w:rPr>
      </w:pPr>
      <w:r w:rsidRPr="5C460010">
        <w:rPr>
          <w:rFonts w:ascii="Arial" w:eastAsiaTheme="minorEastAsia" w:hAnsi="Arial" w:cs="Arial"/>
          <w:color w:val="000000" w:themeColor="text1"/>
          <w:sz w:val="20"/>
          <w:szCs w:val="20"/>
          <w:lang w:bidi="en-US"/>
        </w:rPr>
        <w:t xml:space="preserve">Grimstad kommunenes lønnspolitikk skal: </w:t>
      </w:r>
    </w:p>
    <w:p w14:paraId="61AA9614" w14:textId="0455C990" w:rsidR="00A8207B" w:rsidRPr="00B464F4" w:rsidRDefault="00A8207B" w:rsidP="00480FE9">
      <w:pPr>
        <w:pStyle w:val="ListBullet2"/>
        <w:numPr>
          <w:ilvl w:val="0"/>
          <w:numId w:val="5"/>
        </w:numPr>
        <w:rPr>
          <w:rFonts w:ascii="Arial" w:eastAsiaTheme="minorEastAsia" w:hAnsi="Arial" w:cs="Arial"/>
          <w:color w:val="000000" w:themeColor="text1"/>
          <w:sz w:val="20"/>
          <w:szCs w:val="20"/>
          <w:lang w:bidi="en-US"/>
        </w:rPr>
      </w:pPr>
      <w:r w:rsidRPr="5C460010">
        <w:rPr>
          <w:rFonts w:ascii="Arial" w:eastAsiaTheme="minorEastAsia" w:hAnsi="Arial" w:cs="Arial"/>
          <w:color w:val="000000" w:themeColor="text1"/>
          <w:sz w:val="20"/>
          <w:szCs w:val="20"/>
          <w:lang w:bidi="en-US"/>
        </w:rPr>
        <w:t>bygge opp under kommunens mål og utvikling av kommunen som tjenesteyter</w:t>
      </w:r>
    </w:p>
    <w:p w14:paraId="3D22066E" w14:textId="3FECEDA2" w:rsidR="00A8207B" w:rsidRPr="00B464F4" w:rsidRDefault="00A8207B" w:rsidP="00480FE9">
      <w:pPr>
        <w:pStyle w:val="ListBullet2"/>
        <w:numPr>
          <w:ilvl w:val="0"/>
          <w:numId w:val="5"/>
        </w:numPr>
        <w:rPr>
          <w:rFonts w:ascii="Arial" w:eastAsiaTheme="minorEastAsia" w:hAnsi="Arial" w:cs="Arial"/>
          <w:color w:val="000000" w:themeColor="text1"/>
          <w:sz w:val="20"/>
          <w:szCs w:val="20"/>
          <w:lang w:bidi="en-US"/>
        </w:rPr>
      </w:pPr>
      <w:r w:rsidRPr="5C460010">
        <w:rPr>
          <w:rFonts w:ascii="Arial" w:eastAsiaTheme="minorEastAsia" w:hAnsi="Arial" w:cs="Arial"/>
          <w:color w:val="000000" w:themeColor="text1"/>
          <w:sz w:val="20"/>
          <w:szCs w:val="20"/>
          <w:lang w:bidi="en-US"/>
        </w:rPr>
        <w:t>sikre at lønnsfastsetting skjer etter kjente og forutsigbare vurderingskriterier som tar utgangspunkt i medarbeidernes oppgaver, ansvar, kompetanse og måten arbeidet blir utført på. Kriteriene skal oppleves forstå</w:t>
      </w:r>
      <w:r w:rsidRPr="00CB6B05">
        <w:rPr>
          <w:rFonts w:ascii="Arial" w:eastAsiaTheme="minorEastAsia" w:hAnsi="Arial" w:cs="Arial"/>
          <w:color w:val="000000" w:themeColor="text1"/>
          <w:sz w:val="20"/>
          <w:szCs w:val="20"/>
          <w:lang w:bidi="en-US"/>
        </w:rPr>
        <w:t>el</w:t>
      </w:r>
      <w:r w:rsidRPr="00CB6B05">
        <w:rPr>
          <w:rFonts w:ascii="Arial" w:eastAsiaTheme="minorEastAsia" w:hAnsi="Arial" w:cs="Arial"/>
          <w:sz w:val="20"/>
          <w:szCs w:val="20"/>
          <w:lang w:bidi="en-US"/>
        </w:rPr>
        <w:t>ig</w:t>
      </w:r>
      <w:r w:rsidR="00686D51" w:rsidRPr="00CB6B05">
        <w:rPr>
          <w:rFonts w:ascii="Arial" w:eastAsiaTheme="minorEastAsia" w:hAnsi="Arial" w:cs="Arial"/>
          <w:sz w:val="20"/>
          <w:szCs w:val="20"/>
          <w:lang w:bidi="en-US"/>
        </w:rPr>
        <w:t>e</w:t>
      </w:r>
      <w:r w:rsidRPr="5C460010">
        <w:rPr>
          <w:rFonts w:ascii="Arial" w:eastAsiaTheme="minorEastAsia" w:hAnsi="Arial" w:cs="Arial"/>
          <w:color w:val="000000" w:themeColor="text1"/>
          <w:sz w:val="20"/>
          <w:szCs w:val="20"/>
          <w:lang w:bidi="en-US"/>
        </w:rPr>
        <w:t xml:space="preserve"> og aksepta</w:t>
      </w:r>
      <w:r w:rsidR="00AD77B2">
        <w:rPr>
          <w:rFonts w:ascii="Arial" w:eastAsiaTheme="minorEastAsia" w:hAnsi="Arial" w:cs="Arial"/>
          <w:color w:val="000000" w:themeColor="text1"/>
          <w:sz w:val="20"/>
          <w:szCs w:val="20"/>
          <w:lang w:bidi="en-US"/>
        </w:rPr>
        <w:t>ble</w:t>
      </w:r>
    </w:p>
    <w:p w14:paraId="46BE3F62" w14:textId="7F653B1C" w:rsidR="00A8207B" w:rsidRPr="00AD77B2" w:rsidRDefault="0081226A" w:rsidP="00480FE9">
      <w:pPr>
        <w:pStyle w:val="ListBullet2"/>
        <w:numPr>
          <w:ilvl w:val="0"/>
          <w:numId w:val="5"/>
        </w:numPr>
        <w:rPr>
          <w:rFonts w:ascii="Arial" w:eastAsiaTheme="minorEastAsia" w:hAnsi="Arial" w:cs="Arial"/>
          <w:sz w:val="20"/>
          <w:szCs w:val="20"/>
          <w:lang w:bidi="en-US"/>
        </w:rPr>
      </w:pPr>
      <w:r w:rsidRPr="00AD77B2">
        <w:rPr>
          <w:rFonts w:ascii="Arial" w:eastAsiaTheme="minorEastAsia" w:hAnsi="Arial" w:cs="Arial"/>
          <w:sz w:val="20"/>
          <w:szCs w:val="20"/>
          <w:lang w:bidi="en-US"/>
        </w:rPr>
        <w:t xml:space="preserve">gode retningslinjer </w:t>
      </w:r>
      <w:r w:rsidR="00A8207B" w:rsidRPr="00AD77B2">
        <w:rPr>
          <w:rFonts w:ascii="Arial" w:eastAsiaTheme="minorEastAsia" w:hAnsi="Arial" w:cs="Arial"/>
          <w:sz w:val="20"/>
          <w:szCs w:val="20"/>
          <w:lang w:bidi="en-US"/>
        </w:rPr>
        <w:t>for gjennomføring av lokale forhandlinger</w:t>
      </w:r>
    </w:p>
    <w:p w14:paraId="07A491D8" w14:textId="58B4A9D9" w:rsidR="008C48DD" w:rsidRPr="00AD77B2" w:rsidRDefault="008C48DD" w:rsidP="00480FE9">
      <w:pPr>
        <w:pStyle w:val="ListBullet2"/>
        <w:numPr>
          <w:ilvl w:val="0"/>
          <w:numId w:val="5"/>
        </w:numPr>
        <w:rPr>
          <w:rFonts w:ascii="Arial" w:eastAsiaTheme="minorEastAsia" w:hAnsi="Arial" w:cs="Arial"/>
          <w:sz w:val="20"/>
          <w:szCs w:val="20"/>
          <w:lang w:bidi="en-US"/>
        </w:rPr>
      </w:pPr>
      <w:r w:rsidRPr="00AD77B2">
        <w:rPr>
          <w:rFonts w:ascii="Arial" w:eastAsiaTheme="minorEastAsia" w:hAnsi="Arial" w:cs="Arial"/>
          <w:sz w:val="20"/>
          <w:szCs w:val="20"/>
          <w:lang w:bidi="en-US"/>
        </w:rPr>
        <w:t>motivere til mer heltid</w:t>
      </w:r>
    </w:p>
    <w:p w14:paraId="1DF9E048" w14:textId="028E87C5" w:rsidR="00A8207B" w:rsidRPr="00AD77B2" w:rsidRDefault="008E1BF0" w:rsidP="00480FE9">
      <w:pPr>
        <w:pStyle w:val="ListBullet2"/>
        <w:numPr>
          <w:ilvl w:val="0"/>
          <w:numId w:val="5"/>
        </w:numPr>
        <w:rPr>
          <w:rFonts w:ascii="Arial" w:eastAsiaTheme="minorEastAsia" w:hAnsi="Arial" w:cs="Arial"/>
          <w:sz w:val="20"/>
          <w:szCs w:val="20"/>
          <w:lang w:bidi="en-US"/>
        </w:rPr>
      </w:pPr>
      <w:r w:rsidRPr="00AD77B2">
        <w:rPr>
          <w:rFonts w:ascii="Arial" w:eastAsiaTheme="minorEastAsia" w:hAnsi="Arial" w:cs="Arial"/>
          <w:sz w:val="20"/>
          <w:szCs w:val="20"/>
          <w:lang w:bidi="en-US"/>
        </w:rPr>
        <w:t>bidra</w:t>
      </w:r>
      <w:r w:rsidR="00A8207B" w:rsidRPr="00AD77B2">
        <w:rPr>
          <w:rFonts w:ascii="Arial" w:eastAsiaTheme="minorEastAsia" w:hAnsi="Arial" w:cs="Arial"/>
          <w:sz w:val="20"/>
          <w:szCs w:val="20"/>
          <w:lang w:bidi="en-US"/>
        </w:rPr>
        <w:t xml:space="preserve"> til å fremme og ivareta </w:t>
      </w:r>
      <w:r w:rsidRPr="00AD77B2">
        <w:rPr>
          <w:rFonts w:ascii="Arial" w:eastAsiaTheme="minorEastAsia" w:hAnsi="Arial" w:cs="Arial"/>
          <w:sz w:val="20"/>
          <w:szCs w:val="20"/>
          <w:lang w:bidi="en-US"/>
        </w:rPr>
        <w:t>likestilling</w:t>
      </w:r>
      <w:r w:rsidR="00A8207B" w:rsidRPr="00AD77B2">
        <w:rPr>
          <w:rFonts w:ascii="Arial" w:eastAsiaTheme="minorEastAsia" w:hAnsi="Arial" w:cs="Arial"/>
          <w:sz w:val="20"/>
          <w:szCs w:val="20"/>
          <w:lang w:bidi="en-US"/>
        </w:rPr>
        <w:t xml:space="preserve"> mellom kjønnene og </w:t>
      </w:r>
      <w:r w:rsidR="0029535C" w:rsidRPr="00AD77B2">
        <w:rPr>
          <w:rFonts w:ascii="Arial" w:eastAsiaTheme="minorEastAsia" w:hAnsi="Arial" w:cs="Arial"/>
          <w:sz w:val="20"/>
          <w:szCs w:val="20"/>
          <w:lang w:bidi="en-US"/>
        </w:rPr>
        <w:t>sikre like</w:t>
      </w:r>
      <w:r w:rsidR="009850D8" w:rsidRPr="00AD77B2">
        <w:rPr>
          <w:rFonts w:ascii="Arial" w:eastAsiaTheme="minorEastAsia" w:hAnsi="Arial" w:cs="Arial"/>
          <w:sz w:val="20"/>
          <w:szCs w:val="20"/>
          <w:lang w:bidi="en-US"/>
        </w:rPr>
        <w:t xml:space="preserve"> </w:t>
      </w:r>
      <w:r w:rsidR="0029535C" w:rsidRPr="00AD77B2">
        <w:rPr>
          <w:rFonts w:ascii="Arial" w:eastAsiaTheme="minorEastAsia" w:hAnsi="Arial" w:cs="Arial"/>
          <w:sz w:val="20"/>
          <w:szCs w:val="20"/>
          <w:lang w:bidi="en-US"/>
        </w:rPr>
        <w:t xml:space="preserve">lønnsutviklingsmuligheter for </w:t>
      </w:r>
      <w:r w:rsidR="004615CB" w:rsidRPr="00AD77B2">
        <w:rPr>
          <w:rFonts w:ascii="Arial" w:eastAsiaTheme="minorEastAsia" w:hAnsi="Arial" w:cs="Arial"/>
          <w:sz w:val="20"/>
          <w:szCs w:val="20"/>
          <w:lang w:bidi="en-US"/>
        </w:rPr>
        <w:t>alle</w:t>
      </w:r>
    </w:p>
    <w:p w14:paraId="05E06792" w14:textId="091A2903" w:rsidR="00A8207B" w:rsidRPr="00AD77B2" w:rsidRDefault="00DA7399" w:rsidP="00480FE9">
      <w:pPr>
        <w:pStyle w:val="ListBullet2"/>
        <w:numPr>
          <w:ilvl w:val="0"/>
          <w:numId w:val="5"/>
        </w:numPr>
        <w:rPr>
          <w:rFonts w:ascii="Arial" w:eastAsiaTheme="minorEastAsia" w:hAnsi="Arial" w:cs="Arial"/>
          <w:sz w:val="20"/>
          <w:szCs w:val="20"/>
          <w:lang w:bidi="en-US"/>
        </w:rPr>
      </w:pPr>
      <w:r w:rsidRPr="00AD77B2">
        <w:rPr>
          <w:rFonts w:ascii="Arial" w:eastAsiaTheme="minorEastAsia" w:hAnsi="Arial" w:cs="Arial"/>
          <w:sz w:val="20"/>
          <w:szCs w:val="20"/>
          <w:lang w:bidi="en-US"/>
        </w:rPr>
        <w:t xml:space="preserve">motivere </w:t>
      </w:r>
      <w:r w:rsidR="00A8207B" w:rsidRPr="00AD77B2">
        <w:rPr>
          <w:rFonts w:ascii="Arial" w:eastAsiaTheme="minorEastAsia" w:hAnsi="Arial" w:cs="Arial"/>
          <w:sz w:val="20"/>
          <w:szCs w:val="20"/>
          <w:lang w:bidi="en-US"/>
        </w:rPr>
        <w:t>til relevant kompetanseutvikling og legge til rette for faglige karriereveier og avansementsmuligheter</w:t>
      </w:r>
    </w:p>
    <w:p w14:paraId="6858ADD8" w14:textId="77B2C7CC" w:rsidR="004C15E9" w:rsidRPr="00BF598C" w:rsidRDefault="00A8207B" w:rsidP="00480FE9">
      <w:pPr>
        <w:pStyle w:val="ListBullet2"/>
        <w:numPr>
          <w:ilvl w:val="0"/>
          <w:numId w:val="5"/>
        </w:numPr>
        <w:rPr>
          <w:rFonts w:ascii="Arial" w:eastAsiaTheme="minorEastAsia" w:hAnsi="Arial" w:cs="Arial"/>
          <w:sz w:val="20"/>
          <w:szCs w:val="20"/>
          <w:lang w:bidi="en-US"/>
        </w:rPr>
      </w:pPr>
      <w:r w:rsidRPr="00AD77B2">
        <w:rPr>
          <w:rFonts w:ascii="Arial" w:eastAsiaTheme="minorEastAsia" w:hAnsi="Arial" w:cs="Arial"/>
          <w:sz w:val="20"/>
          <w:szCs w:val="20"/>
          <w:lang w:bidi="en-US"/>
        </w:rPr>
        <w:t xml:space="preserve">verdsette innsats som </w:t>
      </w:r>
      <w:r w:rsidRPr="00BF598C">
        <w:rPr>
          <w:rFonts w:ascii="Arial" w:eastAsiaTheme="minorEastAsia" w:hAnsi="Arial" w:cs="Arial"/>
          <w:sz w:val="20"/>
          <w:szCs w:val="20"/>
          <w:lang w:bidi="en-US"/>
        </w:rPr>
        <w:t xml:space="preserve">bidrar til å fremme kvalitet, service og effektivitet, og som bidrar til økt måloppnåelse </w:t>
      </w:r>
    </w:p>
    <w:p w14:paraId="2D9E424A" w14:textId="18AAAD65" w:rsidR="004C15E9" w:rsidRPr="00AD77B2" w:rsidRDefault="0079243B" w:rsidP="00480FE9">
      <w:r w:rsidRPr="00AD77B2">
        <w:t>For å lykkes med dette</w:t>
      </w:r>
      <w:r w:rsidR="00184F48" w:rsidRPr="00AD77B2">
        <w:t xml:space="preserve">, </w:t>
      </w:r>
      <w:r w:rsidR="002851CB" w:rsidRPr="00AD77B2">
        <w:t>har Grimstad kommune som mål å kunne</w:t>
      </w:r>
      <w:r w:rsidRPr="00AD77B2">
        <w:t xml:space="preserve"> føre en konkurransedyktig lønnspolitikk</w:t>
      </w:r>
      <w:r w:rsidR="00477B33" w:rsidRPr="00AD77B2">
        <w:t xml:space="preserve">, hvor lønn er ett av </w:t>
      </w:r>
      <w:r w:rsidR="0037392A" w:rsidRPr="00AD77B2">
        <w:t xml:space="preserve">flere virkemidler </w:t>
      </w:r>
      <w:r w:rsidR="00184F48" w:rsidRPr="00AD77B2">
        <w:t xml:space="preserve">for </w:t>
      </w:r>
      <w:r w:rsidR="00477B33" w:rsidRPr="00AD77B2">
        <w:t xml:space="preserve">å </w:t>
      </w:r>
      <w:r w:rsidR="00D676CA" w:rsidRPr="00AD77B2">
        <w:t>utvikle</w:t>
      </w:r>
      <w:r w:rsidR="00BD5925" w:rsidRPr="00AD77B2">
        <w:t>, beholde</w:t>
      </w:r>
      <w:r w:rsidRPr="00AD77B2">
        <w:t xml:space="preserve"> og rekruttere </w:t>
      </w:r>
      <w:r w:rsidR="00E92E98" w:rsidRPr="00AD77B2">
        <w:t xml:space="preserve">kvalifiserte medarbeidere og </w:t>
      </w:r>
      <w:r w:rsidR="0017583B" w:rsidRPr="00AD77B2">
        <w:t>nødvendig</w:t>
      </w:r>
      <w:r w:rsidR="0037392A" w:rsidRPr="00AD77B2">
        <w:t xml:space="preserve"> kompetanse</w:t>
      </w:r>
      <w:r w:rsidRPr="00AD77B2">
        <w:t>.</w:t>
      </w:r>
      <w:r w:rsidR="0037392A" w:rsidRPr="00AD77B2">
        <w:t xml:space="preserve"> </w:t>
      </w:r>
    </w:p>
    <w:p w14:paraId="47619AE8" w14:textId="77777777" w:rsidR="00A8207B" w:rsidRPr="00B464F4" w:rsidRDefault="3DC68E92" w:rsidP="00480FE9">
      <w:pPr>
        <w:pStyle w:val="Heading1"/>
        <w:rPr>
          <w:rFonts w:cs="Arial"/>
          <w:color w:val="000000" w:themeColor="text1"/>
        </w:rPr>
      </w:pPr>
      <w:bookmarkStart w:id="14" w:name="_Toc453233452"/>
      <w:bookmarkStart w:id="15" w:name="_Toc1655447027"/>
      <w:bookmarkStart w:id="16" w:name="_Toc1729108246"/>
      <w:bookmarkStart w:id="17" w:name="_Toc839655063"/>
      <w:bookmarkStart w:id="18" w:name="_Toc632040595"/>
      <w:bookmarkStart w:id="19" w:name="_Toc758813122"/>
      <w:bookmarkStart w:id="20" w:name="_Toc136463495"/>
      <w:r w:rsidRPr="5C460010">
        <w:rPr>
          <w:rFonts w:cs="Arial"/>
          <w:color w:val="000000" w:themeColor="text1"/>
        </w:rPr>
        <w:lastRenderedPageBreak/>
        <w:t>Generelt</w:t>
      </w:r>
      <w:bookmarkEnd w:id="14"/>
      <w:bookmarkEnd w:id="15"/>
      <w:bookmarkEnd w:id="16"/>
      <w:bookmarkEnd w:id="17"/>
      <w:bookmarkEnd w:id="18"/>
      <w:bookmarkEnd w:id="19"/>
      <w:bookmarkEnd w:id="20"/>
    </w:p>
    <w:p w14:paraId="1AC4F345" w14:textId="77777777" w:rsidR="00F17771" w:rsidRDefault="00F17771" w:rsidP="00480FE9">
      <w:pPr>
        <w:pStyle w:val="ListBullet2"/>
        <w:numPr>
          <w:ilvl w:val="0"/>
          <w:numId w:val="0"/>
        </w:numPr>
        <w:rPr>
          <w:rFonts w:ascii="Arial" w:hAnsi="Arial" w:cs="Arial"/>
          <w:b/>
          <w:bCs/>
          <w:color w:val="000000" w:themeColor="text1"/>
          <w:sz w:val="20"/>
          <w:szCs w:val="20"/>
        </w:rPr>
      </w:pPr>
    </w:p>
    <w:p w14:paraId="5FADDFBD" w14:textId="77777777" w:rsidR="00F17771" w:rsidRPr="00AD77B2" w:rsidRDefault="00F17771" w:rsidP="00480FE9">
      <w:pPr>
        <w:pStyle w:val="ListBullet2"/>
        <w:numPr>
          <w:ilvl w:val="0"/>
          <w:numId w:val="0"/>
        </w:numPr>
        <w:rPr>
          <w:rFonts w:ascii="Arial" w:hAnsi="Arial" w:cs="Arial"/>
          <w:b/>
          <w:bCs/>
          <w:sz w:val="20"/>
          <w:szCs w:val="20"/>
        </w:rPr>
      </w:pPr>
      <w:r w:rsidRPr="00AD77B2">
        <w:rPr>
          <w:rFonts w:ascii="Arial" w:hAnsi="Arial" w:cs="Arial"/>
          <w:b/>
          <w:bCs/>
          <w:sz w:val="20"/>
          <w:szCs w:val="20"/>
        </w:rPr>
        <w:t>Myndighet</w:t>
      </w:r>
    </w:p>
    <w:p w14:paraId="0CB42549" w14:textId="0F365BE8" w:rsidR="00F17771" w:rsidRPr="00AD77B2" w:rsidRDefault="00F17771" w:rsidP="00480FE9">
      <w:pPr>
        <w:pStyle w:val="ListBullet2"/>
        <w:numPr>
          <w:ilvl w:val="0"/>
          <w:numId w:val="0"/>
        </w:numPr>
        <w:rPr>
          <w:rFonts w:ascii="Arial" w:hAnsi="Arial" w:cs="Arial"/>
          <w:b/>
          <w:bCs/>
          <w:sz w:val="20"/>
          <w:szCs w:val="20"/>
        </w:rPr>
      </w:pPr>
      <w:r w:rsidRPr="00AD77B2">
        <w:rPr>
          <w:rFonts w:ascii="Arial" w:hAnsi="Arial" w:cs="Arial"/>
          <w:sz w:val="20"/>
          <w:szCs w:val="20"/>
        </w:rPr>
        <w:t xml:space="preserve">Myndighet til å fastsette lønn utover </w:t>
      </w:r>
      <w:r w:rsidR="005C5D57">
        <w:rPr>
          <w:rFonts w:ascii="Arial" w:hAnsi="Arial" w:cs="Arial"/>
          <w:sz w:val="20"/>
          <w:szCs w:val="20"/>
        </w:rPr>
        <w:t>H</w:t>
      </w:r>
      <w:r w:rsidRPr="00AD77B2">
        <w:rPr>
          <w:rFonts w:ascii="Arial" w:hAnsi="Arial" w:cs="Arial"/>
          <w:sz w:val="20"/>
          <w:szCs w:val="20"/>
        </w:rPr>
        <w:t>ovedtariffavtalens minstelønnstabell og lokale rammer om lønnsfastsettelse, er delegert fra kommunedirektør til HR</w:t>
      </w:r>
      <w:r w:rsidR="00A12B7E">
        <w:rPr>
          <w:rFonts w:ascii="Arial" w:hAnsi="Arial" w:cs="Arial"/>
          <w:sz w:val="20"/>
          <w:szCs w:val="20"/>
        </w:rPr>
        <w:t>-</w:t>
      </w:r>
      <w:r w:rsidRPr="00AD77B2">
        <w:rPr>
          <w:rFonts w:ascii="Arial" w:hAnsi="Arial" w:cs="Arial"/>
          <w:sz w:val="20"/>
          <w:szCs w:val="20"/>
        </w:rPr>
        <w:t xml:space="preserve">sjef.  </w:t>
      </w:r>
    </w:p>
    <w:p w14:paraId="08BD4C50" w14:textId="77777777" w:rsidR="00F17771" w:rsidRDefault="00F17771" w:rsidP="00480FE9">
      <w:pPr>
        <w:pStyle w:val="ListBullet2"/>
        <w:numPr>
          <w:ilvl w:val="0"/>
          <w:numId w:val="0"/>
        </w:numPr>
        <w:rPr>
          <w:rFonts w:ascii="Arial" w:hAnsi="Arial" w:cs="Arial"/>
          <w:b/>
          <w:bCs/>
          <w:color w:val="C00000"/>
          <w:sz w:val="20"/>
          <w:szCs w:val="20"/>
          <w:u w:val="single"/>
        </w:rPr>
      </w:pPr>
    </w:p>
    <w:p w14:paraId="5B550886" w14:textId="760714FE" w:rsidR="00A8207B" w:rsidRPr="00F17771" w:rsidRDefault="2F9D9CA7" w:rsidP="00480FE9">
      <w:pPr>
        <w:pStyle w:val="ListBullet2"/>
        <w:numPr>
          <w:ilvl w:val="0"/>
          <w:numId w:val="0"/>
        </w:numPr>
        <w:rPr>
          <w:rFonts w:ascii="Arial" w:hAnsi="Arial" w:cs="Arial"/>
          <w:b/>
          <w:bCs/>
          <w:color w:val="C00000"/>
          <w:sz w:val="20"/>
          <w:szCs w:val="20"/>
          <w:u w:val="single"/>
        </w:rPr>
      </w:pPr>
      <w:r w:rsidRPr="79ED2450">
        <w:rPr>
          <w:rFonts w:ascii="Arial" w:hAnsi="Arial" w:cs="Arial"/>
          <w:b/>
          <w:bCs/>
          <w:color w:val="000000" w:themeColor="text1"/>
          <w:sz w:val="20"/>
          <w:szCs w:val="20"/>
        </w:rPr>
        <w:t>Uorganiserte arbeidstakere</w:t>
      </w:r>
    </w:p>
    <w:p w14:paraId="6040498F" w14:textId="28A9484A" w:rsidR="00F17771" w:rsidRDefault="426DF9C4" w:rsidP="00480FE9">
      <w:pPr>
        <w:pStyle w:val="ListBullet2"/>
        <w:numPr>
          <w:ilvl w:val="0"/>
          <w:numId w:val="0"/>
        </w:numPr>
        <w:rPr>
          <w:rFonts w:ascii="Arial" w:eastAsiaTheme="minorEastAsia" w:hAnsi="Arial" w:cs="Arial"/>
          <w:sz w:val="20"/>
          <w:szCs w:val="20"/>
          <w:lang w:bidi="en-US"/>
        </w:rPr>
      </w:pPr>
      <w:r w:rsidRPr="00AD77B2">
        <w:rPr>
          <w:rFonts w:ascii="Arial" w:eastAsia="Arial" w:hAnsi="Arial" w:cs="Arial"/>
          <w:sz w:val="20"/>
          <w:szCs w:val="20"/>
        </w:rPr>
        <w:t>Arbeidsgiver har en plikt til å påse at alle medarbeidere har en lønnsutvikling uavhengig av fagforeningsmedlemskap.</w:t>
      </w:r>
      <w:r w:rsidRPr="00AD77B2">
        <w:rPr>
          <w:rFonts w:ascii="Arial" w:eastAsiaTheme="minorEastAsia" w:hAnsi="Arial" w:cs="Arial"/>
          <w:sz w:val="20"/>
          <w:szCs w:val="20"/>
          <w:lang w:bidi="en-US"/>
        </w:rPr>
        <w:t xml:space="preserve"> </w:t>
      </w:r>
      <w:r w:rsidR="076680D3" w:rsidRPr="00AD77B2">
        <w:rPr>
          <w:rFonts w:ascii="Arial" w:eastAsiaTheme="minorEastAsia" w:hAnsi="Arial" w:cs="Arial"/>
          <w:sz w:val="20"/>
          <w:szCs w:val="20"/>
          <w:lang w:bidi="en-US"/>
        </w:rPr>
        <w:t xml:space="preserve">Uorganiserte </w:t>
      </w:r>
      <w:r w:rsidR="076680D3" w:rsidRPr="79ED2450">
        <w:rPr>
          <w:rFonts w:ascii="Arial" w:eastAsiaTheme="minorEastAsia" w:hAnsi="Arial" w:cs="Arial"/>
          <w:sz w:val="20"/>
          <w:szCs w:val="20"/>
          <w:lang w:bidi="en-US"/>
        </w:rPr>
        <w:t>arbeidstakere har ikke forhandlingsret</w:t>
      </w:r>
      <w:r w:rsidR="00F17771">
        <w:rPr>
          <w:rFonts w:ascii="Arial" w:eastAsiaTheme="minorEastAsia" w:hAnsi="Arial" w:cs="Arial"/>
          <w:sz w:val="20"/>
          <w:szCs w:val="20"/>
          <w:lang w:bidi="en-US"/>
        </w:rPr>
        <w:t>t.</w:t>
      </w:r>
    </w:p>
    <w:p w14:paraId="529F21D3" w14:textId="77777777" w:rsidR="00F17771" w:rsidRPr="00F17771" w:rsidRDefault="00F17771" w:rsidP="00480FE9">
      <w:pPr>
        <w:pStyle w:val="ListBullet2"/>
        <w:numPr>
          <w:ilvl w:val="0"/>
          <w:numId w:val="0"/>
        </w:numPr>
        <w:rPr>
          <w:rFonts w:ascii="Arial" w:eastAsiaTheme="minorEastAsia" w:hAnsi="Arial" w:cs="Arial"/>
          <w:sz w:val="20"/>
          <w:szCs w:val="20"/>
          <w:lang w:bidi="en-US"/>
        </w:rPr>
      </w:pPr>
    </w:p>
    <w:p w14:paraId="66514256" w14:textId="77777777" w:rsidR="00A8207B" w:rsidRPr="00B464F4" w:rsidRDefault="00A8207B" w:rsidP="00480FE9">
      <w:pPr>
        <w:pStyle w:val="ListBullet2"/>
        <w:numPr>
          <w:ilvl w:val="0"/>
          <w:numId w:val="0"/>
        </w:numPr>
        <w:rPr>
          <w:rFonts w:ascii="Arial" w:hAnsi="Arial" w:cs="Arial"/>
          <w:b/>
          <w:bCs/>
          <w:color w:val="000000" w:themeColor="text1"/>
          <w:sz w:val="20"/>
          <w:szCs w:val="20"/>
        </w:rPr>
      </w:pPr>
      <w:r w:rsidRPr="5C460010">
        <w:rPr>
          <w:rFonts w:ascii="Arial" w:hAnsi="Arial" w:cs="Arial"/>
          <w:b/>
          <w:bCs/>
          <w:color w:val="000000" w:themeColor="text1"/>
          <w:sz w:val="20"/>
          <w:szCs w:val="20"/>
        </w:rPr>
        <w:t>Permisjon</w:t>
      </w:r>
    </w:p>
    <w:p w14:paraId="41CFEB7F" w14:textId="002A4AB5" w:rsidR="00A8207B" w:rsidRDefault="00A8207B" w:rsidP="00480FE9">
      <w:pPr>
        <w:pStyle w:val="ListBullet2"/>
        <w:numPr>
          <w:ilvl w:val="0"/>
          <w:numId w:val="0"/>
        </w:numPr>
        <w:rPr>
          <w:rFonts w:ascii="Arial" w:eastAsiaTheme="minorEastAsia" w:hAnsi="Arial" w:cs="Arial"/>
          <w:color w:val="000000" w:themeColor="text1"/>
          <w:sz w:val="20"/>
          <w:szCs w:val="20"/>
          <w:lang w:bidi="en-US"/>
        </w:rPr>
      </w:pPr>
      <w:r w:rsidRPr="5C460010">
        <w:rPr>
          <w:rFonts w:ascii="Arial" w:eastAsiaTheme="minorEastAsia" w:hAnsi="Arial" w:cs="Arial"/>
          <w:color w:val="000000" w:themeColor="text1"/>
          <w:sz w:val="20"/>
          <w:szCs w:val="20"/>
          <w:lang w:bidi="en-US"/>
        </w:rPr>
        <w:t>Arbeidstakere i adopsjons-, fødsels- og andre lønnede permisjoner skal gis muligheter for lønnsutvikli</w:t>
      </w:r>
      <w:r w:rsidR="001B60F6" w:rsidRPr="5C460010">
        <w:rPr>
          <w:rFonts w:ascii="Arial" w:eastAsiaTheme="minorEastAsia" w:hAnsi="Arial" w:cs="Arial"/>
          <w:color w:val="000000" w:themeColor="text1"/>
          <w:sz w:val="20"/>
          <w:szCs w:val="20"/>
          <w:lang w:bidi="en-US"/>
        </w:rPr>
        <w:t>ng gjennom lokale forhandlinger på lik linje med andre fast ansatte.</w:t>
      </w:r>
    </w:p>
    <w:p w14:paraId="0131FF4E" w14:textId="670F5F34" w:rsidR="00C3792A" w:rsidRDefault="00C3792A" w:rsidP="00480FE9">
      <w:pPr>
        <w:pStyle w:val="ListBullet2"/>
        <w:numPr>
          <w:ilvl w:val="0"/>
          <w:numId w:val="0"/>
        </w:numPr>
        <w:rPr>
          <w:rFonts w:ascii="Arial" w:eastAsiaTheme="minorEastAsia" w:hAnsi="Arial" w:cs="Arial"/>
          <w:color w:val="000000" w:themeColor="text1"/>
          <w:sz w:val="20"/>
          <w:szCs w:val="20"/>
          <w:lang w:bidi="en-US"/>
        </w:rPr>
      </w:pPr>
      <w:r w:rsidRPr="5C460010">
        <w:rPr>
          <w:rFonts w:ascii="Arial" w:eastAsiaTheme="minorEastAsia" w:hAnsi="Arial" w:cs="Arial"/>
          <w:color w:val="000000" w:themeColor="text1"/>
          <w:sz w:val="20"/>
          <w:szCs w:val="20"/>
          <w:lang w:bidi="en-US"/>
        </w:rPr>
        <w:t>Ved ulønnet permisjon for å jobbe i en intern midlertidig stilling, for eksempel prosjektstilling, i Grimstad kommune, skal det også gis muligheter for lønnsutvikling gjennom lokale forhandlinger på lik linje med andre fast ansatte.</w:t>
      </w:r>
    </w:p>
    <w:p w14:paraId="25245AA6" w14:textId="77777777" w:rsidR="00FA6D97" w:rsidRDefault="00FA6D97" w:rsidP="00480FE9">
      <w:pPr>
        <w:pStyle w:val="ListBullet2"/>
        <w:numPr>
          <w:ilvl w:val="0"/>
          <w:numId w:val="0"/>
        </w:numPr>
        <w:rPr>
          <w:rFonts w:ascii="Arial" w:eastAsiaTheme="minorEastAsia" w:hAnsi="Arial" w:cs="Arial"/>
          <w:color w:val="000000" w:themeColor="text1"/>
          <w:sz w:val="20"/>
          <w:szCs w:val="20"/>
          <w:lang w:bidi="en-US"/>
        </w:rPr>
      </w:pPr>
    </w:p>
    <w:p w14:paraId="71B2612B" w14:textId="77777777" w:rsidR="00FA6D97" w:rsidRPr="00FA6D97" w:rsidRDefault="00FA6D97" w:rsidP="00480FE9">
      <w:pPr>
        <w:pStyle w:val="ListBullet2"/>
        <w:numPr>
          <w:ilvl w:val="0"/>
          <w:numId w:val="0"/>
        </w:numPr>
        <w:rPr>
          <w:rFonts w:ascii="Arial" w:eastAsiaTheme="minorEastAsia" w:hAnsi="Arial" w:cs="Arial"/>
          <w:b/>
          <w:bCs/>
          <w:color w:val="000000" w:themeColor="text1"/>
          <w:sz w:val="20"/>
          <w:szCs w:val="20"/>
          <w:lang w:bidi="en-US"/>
        </w:rPr>
      </w:pPr>
      <w:r w:rsidRPr="00FA6D97">
        <w:rPr>
          <w:rFonts w:ascii="Arial" w:eastAsiaTheme="minorEastAsia" w:hAnsi="Arial" w:cs="Arial"/>
          <w:b/>
          <w:bCs/>
          <w:color w:val="000000" w:themeColor="text1"/>
          <w:sz w:val="20"/>
          <w:szCs w:val="20"/>
          <w:lang w:bidi="en-US"/>
        </w:rPr>
        <w:t>Midlertidig ansettelse</w:t>
      </w:r>
    </w:p>
    <w:p w14:paraId="3FCFE8B8" w14:textId="4D9F41F6" w:rsidR="00F17771" w:rsidRDefault="00605E86" w:rsidP="00480FE9">
      <w:pPr>
        <w:pStyle w:val="ListBullet2"/>
        <w:numPr>
          <w:ilvl w:val="0"/>
          <w:numId w:val="0"/>
        </w:numPr>
        <w:rPr>
          <w:rFonts w:ascii="Arial" w:eastAsiaTheme="minorEastAsia" w:hAnsi="Arial" w:cs="Arial"/>
          <w:color w:val="000000" w:themeColor="text1"/>
          <w:sz w:val="20"/>
          <w:szCs w:val="20"/>
          <w:lang w:bidi="en-US"/>
        </w:rPr>
      </w:pPr>
      <w:r w:rsidRPr="5C460010">
        <w:rPr>
          <w:rFonts w:ascii="Arial" w:eastAsiaTheme="minorEastAsia" w:hAnsi="Arial" w:cs="Arial"/>
          <w:color w:val="000000" w:themeColor="text1"/>
          <w:sz w:val="20"/>
          <w:szCs w:val="20"/>
          <w:lang w:bidi="en-US"/>
        </w:rPr>
        <w:t>Ved midlertidig ansettelse utover to år skal det også gis muligheter for lønnsutvikling gjennom lokale forhandlinger på lik linje med andre fast ansatte.</w:t>
      </w:r>
    </w:p>
    <w:p w14:paraId="264A12F1" w14:textId="77777777" w:rsidR="00F17771" w:rsidRDefault="00F17771" w:rsidP="00480FE9">
      <w:pPr>
        <w:pStyle w:val="ListBullet2"/>
        <w:numPr>
          <w:ilvl w:val="0"/>
          <w:numId w:val="0"/>
        </w:numPr>
        <w:rPr>
          <w:rFonts w:ascii="Arial" w:eastAsiaTheme="minorEastAsia" w:hAnsi="Arial" w:cs="Arial"/>
          <w:color w:val="000000" w:themeColor="text1"/>
          <w:sz w:val="20"/>
          <w:szCs w:val="20"/>
          <w:lang w:bidi="en-US"/>
        </w:rPr>
      </w:pPr>
    </w:p>
    <w:p w14:paraId="3A2039B5" w14:textId="261FA001" w:rsidR="00A8207B" w:rsidRPr="00F17771" w:rsidRDefault="00A8207B" w:rsidP="00480FE9">
      <w:pPr>
        <w:pStyle w:val="ListBullet2"/>
        <w:numPr>
          <w:ilvl w:val="0"/>
          <w:numId w:val="0"/>
        </w:numPr>
        <w:rPr>
          <w:rFonts w:ascii="Arial" w:eastAsiaTheme="minorEastAsia" w:hAnsi="Arial" w:cs="Arial"/>
          <w:color w:val="000000" w:themeColor="text1"/>
          <w:sz w:val="20"/>
          <w:szCs w:val="20"/>
          <w:lang w:bidi="en-US"/>
        </w:rPr>
      </w:pPr>
      <w:r w:rsidRPr="5C460010">
        <w:rPr>
          <w:rFonts w:ascii="Arial" w:hAnsi="Arial" w:cs="Arial"/>
          <w:b/>
          <w:bCs/>
          <w:color w:val="000000" w:themeColor="text1"/>
          <w:sz w:val="20"/>
          <w:szCs w:val="20"/>
        </w:rPr>
        <w:t xml:space="preserve">Avansement-/ og karrierestillinger </w:t>
      </w:r>
    </w:p>
    <w:p w14:paraId="13F64BF9" w14:textId="77777777" w:rsidR="00A8207B" w:rsidRPr="00B464F4" w:rsidRDefault="00A8207B" w:rsidP="00480FE9">
      <w:pPr>
        <w:pStyle w:val="ListBullet2"/>
        <w:numPr>
          <w:ilvl w:val="0"/>
          <w:numId w:val="0"/>
        </w:numPr>
        <w:rPr>
          <w:rFonts w:ascii="Arial" w:eastAsiaTheme="minorEastAsia" w:hAnsi="Arial" w:cs="Arial"/>
          <w:color w:val="000000" w:themeColor="text1"/>
          <w:sz w:val="20"/>
          <w:szCs w:val="20"/>
          <w:lang w:bidi="en-US"/>
        </w:rPr>
      </w:pPr>
      <w:r w:rsidRPr="5C460010">
        <w:rPr>
          <w:rFonts w:ascii="Arial" w:eastAsiaTheme="minorEastAsia" w:hAnsi="Arial" w:cs="Arial"/>
          <w:color w:val="000000" w:themeColor="text1"/>
          <w:sz w:val="20"/>
          <w:szCs w:val="20"/>
          <w:lang w:bidi="en-US"/>
        </w:rPr>
        <w:t>Avansementstillinger er en alternativ karrierevei hvor medarbeidere kan søke avansement og utfordringer uten nødvendigvis å skulle bli ledere.</w:t>
      </w:r>
    </w:p>
    <w:p w14:paraId="045349A7" w14:textId="77777777" w:rsidR="00A8207B" w:rsidRDefault="00A8207B" w:rsidP="00480FE9">
      <w:pPr>
        <w:pStyle w:val="ListBullet2"/>
        <w:numPr>
          <w:ilvl w:val="0"/>
          <w:numId w:val="0"/>
        </w:numPr>
        <w:rPr>
          <w:rFonts w:ascii="Arial" w:eastAsiaTheme="minorEastAsia" w:hAnsi="Arial" w:cs="Arial"/>
          <w:color w:val="FF0000"/>
          <w:sz w:val="20"/>
          <w:szCs w:val="20"/>
          <w:lang w:bidi="en-US"/>
        </w:rPr>
      </w:pPr>
      <w:r w:rsidRPr="5C460010">
        <w:rPr>
          <w:rFonts w:ascii="Arial" w:eastAsiaTheme="minorEastAsia" w:hAnsi="Arial" w:cs="Arial"/>
          <w:color w:val="000000" w:themeColor="text1"/>
          <w:sz w:val="20"/>
          <w:szCs w:val="20"/>
          <w:lang w:bidi="en-US"/>
        </w:rPr>
        <w:t>For å bli innplassert i en avansementsstilling må en arbeidstaker inneha kompetanse, ansvar eller et spesielt arbeidsområde som ligger utover det som er normalt i stillingskoden. Innplassering i avansementsstilling avtales i lokale forhandlinger, eller i forhandlinger ette</w:t>
      </w:r>
      <w:r w:rsidR="00B93BD7" w:rsidRPr="5C460010">
        <w:rPr>
          <w:rFonts w:ascii="Arial" w:eastAsiaTheme="minorEastAsia" w:hAnsi="Arial" w:cs="Arial"/>
          <w:color w:val="000000" w:themeColor="text1"/>
          <w:sz w:val="20"/>
          <w:szCs w:val="20"/>
          <w:lang w:bidi="en-US"/>
        </w:rPr>
        <w:t xml:space="preserve">r hovedtariffavtalens kap. </w:t>
      </w:r>
      <w:r w:rsidR="004D6E3C" w:rsidRPr="5C460010">
        <w:rPr>
          <w:rFonts w:ascii="Arial" w:eastAsiaTheme="minorEastAsia" w:hAnsi="Arial" w:cs="Arial"/>
          <w:sz w:val="20"/>
          <w:szCs w:val="20"/>
          <w:lang w:bidi="en-US"/>
        </w:rPr>
        <w:t xml:space="preserve">4.2.2, 4.2.3, </w:t>
      </w:r>
      <w:r w:rsidR="00B93BD7" w:rsidRPr="5C460010">
        <w:rPr>
          <w:rFonts w:ascii="Arial" w:eastAsiaTheme="minorEastAsia" w:hAnsi="Arial" w:cs="Arial"/>
          <w:sz w:val="20"/>
          <w:szCs w:val="20"/>
          <w:lang w:bidi="en-US"/>
        </w:rPr>
        <w:t>4.2.4</w:t>
      </w:r>
      <w:r w:rsidR="00AA13CA" w:rsidRPr="5C460010">
        <w:rPr>
          <w:rFonts w:ascii="Arial" w:eastAsiaTheme="minorEastAsia" w:hAnsi="Arial" w:cs="Arial"/>
          <w:sz w:val="20"/>
          <w:szCs w:val="20"/>
          <w:lang w:bidi="en-US"/>
        </w:rPr>
        <w:t>, og 5.2</w:t>
      </w:r>
      <w:r w:rsidR="00B93BD7" w:rsidRPr="5C460010">
        <w:rPr>
          <w:rFonts w:ascii="Arial" w:eastAsiaTheme="minorEastAsia" w:hAnsi="Arial" w:cs="Arial"/>
          <w:sz w:val="20"/>
          <w:szCs w:val="20"/>
          <w:lang w:bidi="en-US"/>
        </w:rPr>
        <w:t>.</w:t>
      </w:r>
      <w:r w:rsidRPr="5C460010">
        <w:rPr>
          <w:rFonts w:ascii="Arial" w:eastAsiaTheme="minorEastAsia" w:hAnsi="Arial" w:cs="Arial"/>
          <w:sz w:val="20"/>
          <w:szCs w:val="20"/>
          <w:lang w:bidi="en-US"/>
        </w:rPr>
        <w:t xml:space="preserve"> </w:t>
      </w:r>
    </w:p>
    <w:p w14:paraId="45FB0818" w14:textId="77777777" w:rsidR="00AA13CA" w:rsidRPr="00B464F4" w:rsidRDefault="00AA13CA" w:rsidP="00480FE9">
      <w:pPr>
        <w:pStyle w:val="ListBullet2"/>
        <w:numPr>
          <w:ilvl w:val="0"/>
          <w:numId w:val="0"/>
        </w:numPr>
        <w:rPr>
          <w:rFonts w:ascii="Arial" w:eastAsiaTheme="minorEastAsia" w:hAnsi="Arial" w:cs="Arial"/>
          <w:color w:val="000000" w:themeColor="text1"/>
          <w:sz w:val="20"/>
          <w:szCs w:val="20"/>
          <w:lang w:bidi="en-US"/>
        </w:rPr>
      </w:pPr>
    </w:p>
    <w:p w14:paraId="1EAD2085" w14:textId="77777777" w:rsidR="00A8207B" w:rsidRDefault="00A8207B" w:rsidP="00480FE9">
      <w:pPr>
        <w:pStyle w:val="ListBullet2"/>
        <w:numPr>
          <w:ilvl w:val="0"/>
          <w:numId w:val="0"/>
        </w:numPr>
        <w:rPr>
          <w:rFonts w:ascii="Arial" w:eastAsiaTheme="minorEastAsia" w:hAnsi="Arial" w:cs="Arial"/>
          <w:color w:val="000000" w:themeColor="text1"/>
          <w:sz w:val="20"/>
          <w:szCs w:val="20"/>
          <w:lang w:bidi="en-US"/>
        </w:rPr>
      </w:pPr>
      <w:r w:rsidRPr="5C460010">
        <w:rPr>
          <w:rFonts w:ascii="Arial" w:eastAsiaTheme="minorEastAsia" w:hAnsi="Arial" w:cs="Arial"/>
          <w:color w:val="000000" w:themeColor="text1"/>
          <w:sz w:val="20"/>
          <w:szCs w:val="20"/>
          <w:lang w:bidi="en-US"/>
        </w:rPr>
        <w:t>Kompetansekravet innebærer at den ansatte innehar relevant etter-/og videreutdanning utover grunnkrav til kompetanse for stillingen. Kompetansen skal være relevant og nyttiggjort i stillingen. Kompetansen skal være dokumentert.</w:t>
      </w:r>
    </w:p>
    <w:p w14:paraId="669D1450" w14:textId="77777777" w:rsidR="00A8207B" w:rsidRPr="00B464F4" w:rsidRDefault="3DC68E92" w:rsidP="00480FE9">
      <w:pPr>
        <w:pStyle w:val="Heading1"/>
        <w:numPr>
          <w:ilvl w:val="0"/>
          <w:numId w:val="10"/>
        </w:numPr>
        <w:rPr>
          <w:rFonts w:cs="Arial"/>
          <w:color w:val="000000" w:themeColor="text1"/>
        </w:rPr>
      </w:pPr>
      <w:bookmarkStart w:id="21" w:name="_Toc136463496"/>
      <w:bookmarkStart w:id="22" w:name="_Toc453233454"/>
      <w:bookmarkStart w:id="23" w:name="_Toc1752012810"/>
      <w:bookmarkStart w:id="24" w:name="_Toc1484012568"/>
      <w:bookmarkStart w:id="25" w:name="_Toc1916240560"/>
      <w:bookmarkStart w:id="26" w:name="_Toc307349896"/>
      <w:bookmarkStart w:id="27" w:name="_Toc1381548664"/>
      <w:r w:rsidRPr="5C460010">
        <w:rPr>
          <w:rFonts w:cs="Arial"/>
          <w:color w:val="000000" w:themeColor="text1"/>
        </w:rPr>
        <w:t>Lønns</w:t>
      </w:r>
      <w:r w:rsidR="17B3C64F" w:rsidRPr="5C460010">
        <w:rPr>
          <w:rFonts w:cs="Arial"/>
          <w:color w:val="000000" w:themeColor="text1"/>
        </w:rPr>
        <w:t>-</w:t>
      </w:r>
      <w:r w:rsidRPr="5C460010">
        <w:rPr>
          <w:rFonts w:cs="Arial"/>
          <w:color w:val="000000" w:themeColor="text1"/>
        </w:rPr>
        <w:t xml:space="preserve"> og stillingsbestemmelser</w:t>
      </w:r>
      <w:bookmarkEnd w:id="21"/>
      <w:r w:rsidRPr="5C460010">
        <w:rPr>
          <w:rFonts w:cs="Arial"/>
          <w:color w:val="000000" w:themeColor="text1"/>
        </w:rPr>
        <w:t xml:space="preserve"> </w:t>
      </w:r>
      <w:bookmarkEnd w:id="22"/>
      <w:bookmarkEnd w:id="23"/>
      <w:bookmarkEnd w:id="24"/>
      <w:bookmarkEnd w:id="25"/>
      <w:bookmarkEnd w:id="26"/>
      <w:bookmarkEnd w:id="27"/>
    </w:p>
    <w:p w14:paraId="16F652C5" w14:textId="77777777" w:rsidR="00A8207B" w:rsidRPr="00B464F4" w:rsidRDefault="00A8207B" w:rsidP="00480FE9">
      <w:pPr>
        <w:pStyle w:val="ListBullet2"/>
        <w:numPr>
          <w:ilvl w:val="0"/>
          <w:numId w:val="0"/>
        </w:numPr>
        <w:rPr>
          <w:rFonts w:ascii="Arial" w:eastAsiaTheme="minorEastAsia" w:hAnsi="Arial" w:cs="Arial"/>
          <w:color w:val="000000" w:themeColor="text1"/>
          <w:sz w:val="20"/>
          <w:szCs w:val="20"/>
          <w:lang w:bidi="en-US"/>
        </w:rPr>
      </w:pPr>
      <w:r w:rsidRPr="5C460010">
        <w:rPr>
          <w:rFonts w:ascii="Arial" w:eastAsiaTheme="minorEastAsia" w:hAnsi="Arial" w:cs="Arial"/>
          <w:color w:val="000000" w:themeColor="text1"/>
          <w:sz w:val="20"/>
          <w:szCs w:val="20"/>
          <w:lang w:bidi="en-US"/>
        </w:rPr>
        <w:t xml:space="preserve">Lønns- og stillingsbestemmelser følger hovedtariffavtalens bestemmelser og inneholder ulike stillingsgruppers minstelønn, lokale forhandlingsbestemmelser, og stillingskoder med hovedbenevnelse og avansementstilling.  </w:t>
      </w:r>
    </w:p>
    <w:p w14:paraId="049F31CB" w14:textId="77777777" w:rsidR="00A8207B" w:rsidRPr="00B464F4" w:rsidRDefault="00A8207B" w:rsidP="00480FE9">
      <w:pPr>
        <w:pStyle w:val="ListBullet2"/>
        <w:numPr>
          <w:ilvl w:val="0"/>
          <w:numId w:val="0"/>
        </w:numPr>
        <w:rPr>
          <w:rFonts w:ascii="Arial" w:eastAsiaTheme="minorEastAsia" w:hAnsi="Arial" w:cs="Arial"/>
          <w:color w:val="000000" w:themeColor="text1"/>
          <w:sz w:val="20"/>
          <w:szCs w:val="20"/>
          <w:lang w:bidi="en-US"/>
        </w:rPr>
      </w:pPr>
    </w:p>
    <w:p w14:paraId="471AD963" w14:textId="0CE44DF1" w:rsidR="00A8207B" w:rsidRPr="005B59A0" w:rsidRDefault="00A8207B" w:rsidP="00480FE9">
      <w:pPr>
        <w:pStyle w:val="ListBullet2"/>
        <w:numPr>
          <w:ilvl w:val="0"/>
          <w:numId w:val="0"/>
        </w:numPr>
        <w:rPr>
          <w:rFonts w:ascii="Arial" w:eastAsiaTheme="minorEastAsia" w:hAnsi="Arial" w:cs="Arial"/>
          <w:color w:val="000000" w:themeColor="text1"/>
          <w:sz w:val="20"/>
          <w:szCs w:val="20"/>
          <w:lang w:bidi="en-US"/>
        </w:rPr>
      </w:pPr>
      <w:r w:rsidRPr="5C460010">
        <w:rPr>
          <w:rFonts w:ascii="Arial" w:eastAsiaTheme="minorEastAsia" w:hAnsi="Arial" w:cs="Arial"/>
          <w:color w:val="000000" w:themeColor="text1"/>
          <w:sz w:val="20"/>
          <w:szCs w:val="20"/>
          <w:lang w:bidi="en-US"/>
        </w:rPr>
        <w:t xml:space="preserve">For lederstillinger (kapittel 3.4) og såkalte akademikerstillinger (kapittel 5) fastsettes all lønn lokalt. For øvrige stillinger fastsettes lønn i en kombinasjon mellom sentrale og lokale lønnsforhandlinger. For disse stillingene gjelder en sentralt fastsatt minstelønn som </w:t>
      </w:r>
      <w:proofErr w:type="gramStart"/>
      <w:r w:rsidR="0049322F" w:rsidRPr="005B59A0">
        <w:rPr>
          <w:rFonts w:ascii="Arial" w:eastAsiaTheme="minorEastAsia" w:hAnsi="Arial" w:cs="Arial"/>
          <w:sz w:val="20"/>
          <w:szCs w:val="20"/>
          <w:lang w:bidi="en-US"/>
        </w:rPr>
        <w:t>fremgår</w:t>
      </w:r>
      <w:proofErr w:type="gramEnd"/>
      <w:r w:rsidR="0049322F" w:rsidRPr="005B59A0">
        <w:rPr>
          <w:rFonts w:ascii="Arial" w:eastAsiaTheme="minorEastAsia" w:hAnsi="Arial" w:cs="Arial"/>
          <w:sz w:val="20"/>
          <w:szCs w:val="20"/>
          <w:lang w:bidi="en-US"/>
        </w:rPr>
        <w:t xml:space="preserve"> </w:t>
      </w:r>
      <w:r w:rsidRPr="005B59A0">
        <w:rPr>
          <w:rFonts w:ascii="Arial" w:eastAsiaTheme="minorEastAsia" w:hAnsi="Arial" w:cs="Arial"/>
          <w:color w:val="000000" w:themeColor="text1"/>
          <w:sz w:val="20"/>
          <w:szCs w:val="20"/>
          <w:lang w:bidi="en-US"/>
        </w:rPr>
        <w:t>av HTA.</w:t>
      </w:r>
    </w:p>
    <w:p w14:paraId="53128261" w14:textId="77777777" w:rsidR="00952C29" w:rsidRPr="005B59A0" w:rsidRDefault="00952C29" w:rsidP="00480FE9">
      <w:pPr>
        <w:pStyle w:val="ListBullet2"/>
        <w:numPr>
          <w:ilvl w:val="0"/>
          <w:numId w:val="0"/>
        </w:numPr>
        <w:rPr>
          <w:rFonts w:ascii="Arial" w:eastAsiaTheme="minorEastAsia" w:hAnsi="Arial" w:cs="Arial"/>
          <w:color w:val="000000" w:themeColor="text1"/>
          <w:sz w:val="20"/>
          <w:szCs w:val="20"/>
          <w:lang w:bidi="en-US"/>
        </w:rPr>
      </w:pPr>
    </w:p>
    <w:p w14:paraId="3FFA94BD" w14:textId="77777777" w:rsidR="00952C29" w:rsidRPr="00B464F4" w:rsidRDefault="633231F4" w:rsidP="00480FE9">
      <w:pPr>
        <w:pStyle w:val="Heading2"/>
        <w:tabs>
          <w:tab w:val="left" w:pos="708"/>
          <w:tab w:val="left" w:pos="1416"/>
          <w:tab w:val="left" w:pos="2124"/>
          <w:tab w:val="left" w:pos="2832"/>
          <w:tab w:val="center" w:pos="4536"/>
        </w:tabs>
        <w:rPr>
          <w:rFonts w:cs="Arial"/>
          <w:color w:val="000000" w:themeColor="text1"/>
        </w:rPr>
      </w:pPr>
      <w:bookmarkStart w:id="28" w:name="_Toc444782876"/>
      <w:bookmarkStart w:id="29" w:name="_Toc444782927"/>
      <w:bookmarkStart w:id="30" w:name="_Toc444782945"/>
      <w:bookmarkStart w:id="31" w:name="_Toc477345846"/>
      <w:bookmarkStart w:id="32" w:name="_Toc136463497"/>
      <w:bookmarkStart w:id="33" w:name="_Toc341749499"/>
      <w:bookmarkStart w:id="34" w:name="_Toc641759810"/>
      <w:bookmarkStart w:id="35" w:name="_Toc1215752042"/>
      <w:bookmarkStart w:id="36" w:name="_Toc1140480422"/>
      <w:bookmarkStart w:id="37" w:name="_Toc514064064"/>
      <w:r w:rsidRPr="5C460010">
        <w:rPr>
          <w:rFonts w:cs="Arial"/>
          <w:sz w:val="24"/>
          <w:szCs w:val="24"/>
        </w:rPr>
        <w:t xml:space="preserve">Stillingsbestemmelsene i </w:t>
      </w:r>
      <w:r w:rsidR="4C2498E4" w:rsidRPr="5C460010">
        <w:rPr>
          <w:rFonts w:cs="Arial"/>
          <w:sz w:val="24"/>
          <w:szCs w:val="24"/>
        </w:rPr>
        <w:t>HTA kapittel 3, 4 og 5</w:t>
      </w:r>
      <w:bookmarkEnd w:id="28"/>
      <w:bookmarkEnd w:id="29"/>
      <w:bookmarkEnd w:id="30"/>
      <w:bookmarkEnd w:id="31"/>
      <w:bookmarkEnd w:id="32"/>
      <w:r w:rsidR="4C2498E4" w:rsidRPr="5C460010">
        <w:rPr>
          <w:rFonts w:cs="Arial"/>
          <w:sz w:val="24"/>
          <w:szCs w:val="24"/>
        </w:rPr>
        <w:t xml:space="preserve"> </w:t>
      </w:r>
      <w:r>
        <w:tab/>
      </w:r>
      <w:bookmarkEnd w:id="33"/>
      <w:bookmarkEnd w:id="34"/>
      <w:bookmarkEnd w:id="35"/>
      <w:bookmarkEnd w:id="36"/>
      <w:bookmarkEnd w:id="37"/>
    </w:p>
    <w:p w14:paraId="0A66FD71" w14:textId="35AB66DE" w:rsidR="00952C29" w:rsidRPr="00B464F4" w:rsidRDefault="00952C29" w:rsidP="00480FE9">
      <w:pPr>
        <w:numPr>
          <w:ilvl w:val="0"/>
          <w:numId w:val="9"/>
        </w:numPr>
        <w:spacing w:after="160" w:line="259" w:lineRule="auto"/>
        <w:ind w:left="714" w:hanging="357"/>
        <w:contextualSpacing/>
        <w:rPr>
          <w:rFonts w:cs="Arial"/>
          <w:color w:val="000000" w:themeColor="text1"/>
        </w:rPr>
      </w:pPr>
      <w:r w:rsidRPr="2CD7012D">
        <w:rPr>
          <w:rFonts w:cs="Arial"/>
          <w:color w:val="000000" w:themeColor="text1"/>
        </w:rPr>
        <w:t xml:space="preserve">HTA kapittel 3.4.1 gjelder for kommunedirektørens ledergruppe (kommunedirektør, </w:t>
      </w:r>
      <w:bookmarkStart w:id="38" w:name="_Int_Qkqmzduw"/>
      <w:proofErr w:type="gramStart"/>
      <w:r w:rsidRPr="2CD7012D">
        <w:rPr>
          <w:rFonts w:cs="Arial"/>
          <w:color w:val="000000" w:themeColor="text1"/>
        </w:rPr>
        <w:t>kommunalsjefer,</w:t>
      </w:r>
      <w:bookmarkEnd w:id="38"/>
      <w:proofErr w:type="gramEnd"/>
      <w:r w:rsidRPr="2CD7012D">
        <w:rPr>
          <w:rFonts w:cs="Arial"/>
          <w:color w:val="000000" w:themeColor="text1"/>
        </w:rPr>
        <w:t xml:space="preserve"> ol) </w:t>
      </w:r>
    </w:p>
    <w:p w14:paraId="7AB3DAB9" w14:textId="77777777" w:rsidR="00952C29" w:rsidRPr="00B464F4" w:rsidRDefault="00952C29" w:rsidP="00480FE9">
      <w:pPr>
        <w:numPr>
          <w:ilvl w:val="0"/>
          <w:numId w:val="9"/>
        </w:numPr>
        <w:spacing w:after="160" w:line="259" w:lineRule="auto"/>
        <w:ind w:left="714" w:hanging="357"/>
        <w:contextualSpacing/>
        <w:rPr>
          <w:rFonts w:cs="Arial"/>
          <w:color w:val="000000" w:themeColor="text1"/>
        </w:rPr>
      </w:pPr>
      <w:r w:rsidRPr="5C460010">
        <w:rPr>
          <w:rFonts w:cs="Arial"/>
          <w:color w:val="000000" w:themeColor="text1"/>
        </w:rPr>
        <w:t>HTA kapittel 3.4.2 gjelder for enhetsledere og fagsjefer</w:t>
      </w:r>
    </w:p>
    <w:p w14:paraId="61C51CB1" w14:textId="77777777" w:rsidR="00952C29" w:rsidRPr="00B464F4" w:rsidRDefault="00952C29" w:rsidP="00480FE9">
      <w:pPr>
        <w:numPr>
          <w:ilvl w:val="0"/>
          <w:numId w:val="9"/>
        </w:numPr>
        <w:spacing w:after="160" w:line="256" w:lineRule="auto"/>
        <w:contextualSpacing/>
        <w:rPr>
          <w:rFonts w:cs="Arial"/>
          <w:color w:val="000000" w:themeColor="text1"/>
        </w:rPr>
      </w:pPr>
      <w:r w:rsidRPr="5C460010">
        <w:rPr>
          <w:rFonts w:cs="Arial"/>
          <w:color w:val="000000" w:themeColor="text1"/>
        </w:rPr>
        <w:t xml:space="preserve">HTA kapittel 3.4.3 gjelder for </w:t>
      </w:r>
      <w:r w:rsidR="001B60F6" w:rsidRPr="5C460010">
        <w:rPr>
          <w:rFonts w:cs="Arial"/>
          <w:color w:val="000000" w:themeColor="text1"/>
        </w:rPr>
        <w:t>avdelingsledere</w:t>
      </w:r>
      <w:r w:rsidRPr="5C460010">
        <w:rPr>
          <w:rFonts w:cs="Arial"/>
          <w:color w:val="000000" w:themeColor="text1"/>
        </w:rPr>
        <w:t xml:space="preserve"> </w:t>
      </w:r>
    </w:p>
    <w:p w14:paraId="0F892145" w14:textId="761ED210" w:rsidR="007C0E3E" w:rsidRPr="00B464F4" w:rsidRDefault="00952C29" w:rsidP="00480FE9">
      <w:pPr>
        <w:numPr>
          <w:ilvl w:val="0"/>
          <w:numId w:val="9"/>
        </w:numPr>
        <w:spacing w:after="160" w:line="259" w:lineRule="auto"/>
        <w:ind w:left="714" w:hanging="357"/>
        <w:contextualSpacing/>
        <w:rPr>
          <w:rFonts w:cs="Arial"/>
          <w:color w:val="000000" w:themeColor="text1"/>
        </w:rPr>
      </w:pPr>
      <w:r w:rsidRPr="5C460010">
        <w:rPr>
          <w:rFonts w:cs="Arial"/>
          <w:color w:val="000000" w:themeColor="text1"/>
        </w:rPr>
        <w:t>HTA kap</w:t>
      </w:r>
      <w:r w:rsidR="00493D55" w:rsidRPr="5C460010">
        <w:rPr>
          <w:rFonts w:cs="Arial"/>
          <w:color w:val="000000" w:themeColor="text1"/>
        </w:rPr>
        <w:t>ittel</w:t>
      </w:r>
      <w:r w:rsidRPr="5C460010">
        <w:rPr>
          <w:rFonts w:cs="Arial"/>
          <w:color w:val="000000" w:themeColor="text1"/>
        </w:rPr>
        <w:t xml:space="preserve"> 3.5 gjelder for hoved- og fe</w:t>
      </w:r>
      <w:r w:rsidR="00131088" w:rsidRPr="5C460010">
        <w:rPr>
          <w:rFonts w:cs="Arial"/>
          <w:color w:val="000000" w:themeColor="text1"/>
        </w:rPr>
        <w:t>llestillitsvalgte (drøftinger)</w:t>
      </w:r>
    </w:p>
    <w:p w14:paraId="63926050" w14:textId="6B8C7160" w:rsidR="00131088" w:rsidRPr="00D11CF2" w:rsidRDefault="00952C29" w:rsidP="00D11CF2">
      <w:pPr>
        <w:numPr>
          <w:ilvl w:val="0"/>
          <w:numId w:val="9"/>
        </w:numPr>
        <w:spacing w:after="160" w:line="259" w:lineRule="auto"/>
        <w:ind w:left="714" w:hanging="357"/>
        <w:contextualSpacing/>
        <w:rPr>
          <w:rFonts w:cs="Arial"/>
          <w:color w:val="000000" w:themeColor="text1"/>
        </w:rPr>
      </w:pPr>
      <w:r w:rsidRPr="5C460010">
        <w:rPr>
          <w:rFonts w:cs="Arial"/>
          <w:color w:val="000000" w:themeColor="text1"/>
        </w:rPr>
        <w:t xml:space="preserve">HTA </w:t>
      </w:r>
      <w:r w:rsidR="00724B20" w:rsidRPr="5C460010">
        <w:rPr>
          <w:rFonts w:cs="Arial"/>
          <w:color w:val="000000" w:themeColor="text1"/>
        </w:rPr>
        <w:t>kapittel</w:t>
      </w:r>
      <w:r w:rsidRPr="5C460010">
        <w:rPr>
          <w:rFonts w:cs="Arial"/>
          <w:color w:val="000000" w:themeColor="text1"/>
        </w:rPr>
        <w:t xml:space="preserve"> 4 og 5</w:t>
      </w:r>
      <w:r w:rsidR="00C303D4" w:rsidRPr="5C460010">
        <w:rPr>
          <w:rFonts w:cs="Arial"/>
          <w:color w:val="000000" w:themeColor="text1"/>
        </w:rPr>
        <w:t xml:space="preserve"> gjelder øvrige ansatte</w:t>
      </w:r>
      <w:r w:rsidRPr="5C460010">
        <w:rPr>
          <w:rFonts w:cs="Arial"/>
          <w:color w:val="000000" w:themeColor="text1"/>
        </w:rPr>
        <w:t>, avhengig av hvor stillingene er inn</w:t>
      </w:r>
      <w:r w:rsidR="00131088" w:rsidRPr="5C460010">
        <w:rPr>
          <w:rFonts w:cs="Arial"/>
          <w:color w:val="000000" w:themeColor="text1"/>
        </w:rPr>
        <w:t>plassert</w:t>
      </w:r>
    </w:p>
    <w:p w14:paraId="71121BBA" w14:textId="77777777" w:rsidR="00A8207B" w:rsidRPr="00B464F4" w:rsidRDefault="3DC68E92" w:rsidP="5C460010">
      <w:pPr>
        <w:pStyle w:val="Heading2"/>
        <w:rPr>
          <w:rFonts w:cs="Arial"/>
          <w:color w:val="000000" w:themeColor="text1"/>
          <w:sz w:val="24"/>
          <w:szCs w:val="24"/>
        </w:rPr>
      </w:pPr>
      <w:bookmarkStart w:id="39" w:name="_Toc136463498"/>
      <w:bookmarkStart w:id="40" w:name="_Toc453233455"/>
      <w:bookmarkStart w:id="41" w:name="_Toc289090354"/>
      <w:bookmarkStart w:id="42" w:name="_Toc2047425292"/>
      <w:bookmarkStart w:id="43" w:name="_Toc1032520984"/>
      <w:bookmarkStart w:id="44" w:name="_Toc218734667"/>
      <w:bookmarkStart w:id="45" w:name="_Toc985006034"/>
      <w:r w:rsidRPr="5C460010">
        <w:rPr>
          <w:rFonts w:cs="Arial"/>
          <w:color w:val="000000" w:themeColor="text1"/>
          <w:sz w:val="24"/>
          <w:szCs w:val="24"/>
        </w:rPr>
        <w:lastRenderedPageBreak/>
        <w:t>Lønnsplassering ved tilsetting</w:t>
      </w:r>
      <w:bookmarkEnd w:id="39"/>
      <w:r w:rsidRPr="5C460010">
        <w:rPr>
          <w:rFonts w:cs="Arial"/>
          <w:color w:val="000000" w:themeColor="text1"/>
          <w:sz w:val="24"/>
          <w:szCs w:val="24"/>
        </w:rPr>
        <w:t xml:space="preserve"> </w:t>
      </w:r>
      <w:bookmarkEnd w:id="40"/>
      <w:bookmarkEnd w:id="41"/>
      <w:bookmarkEnd w:id="42"/>
      <w:bookmarkEnd w:id="43"/>
      <w:bookmarkEnd w:id="44"/>
      <w:bookmarkEnd w:id="45"/>
    </w:p>
    <w:p w14:paraId="7986E8E0" w14:textId="24F3A234" w:rsidR="00E20F11" w:rsidRDefault="0057515C" w:rsidP="5C460010">
      <w:pPr>
        <w:pStyle w:val="ListBullet2"/>
        <w:numPr>
          <w:ilvl w:val="0"/>
          <w:numId w:val="0"/>
        </w:numPr>
        <w:rPr>
          <w:rFonts w:ascii="Arial" w:eastAsiaTheme="minorEastAsia" w:hAnsi="Arial" w:cs="Arial"/>
          <w:sz w:val="20"/>
          <w:szCs w:val="20"/>
          <w:lang w:bidi="en-US"/>
        </w:rPr>
      </w:pPr>
      <w:r w:rsidRPr="5C460010">
        <w:rPr>
          <w:rFonts w:ascii="Arial" w:eastAsiaTheme="minorEastAsia" w:hAnsi="Arial" w:cs="Arial"/>
          <w:sz w:val="20"/>
          <w:szCs w:val="20"/>
          <w:lang w:bidi="en-US"/>
        </w:rPr>
        <w:t>Ved alle ansettelse</w:t>
      </w:r>
      <w:r w:rsidR="00B241C7" w:rsidRPr="5C460010">
        <w:rPr>
          <w:rFonts w:ascii="Arial" w:eastAsiaTheme="minorEastAsia" w:hAnsi="Arial" w:cs="Arial"/>
          <w:sz w:val="20"/>
          <w:szCs w:val="20"/>
          <w:lang w:bidi="en-US"/>
        </w:rPr>
        <w:t>r</w:t>
      </w:r>
      <w:r w:rsidRPr="5C460010">
        <w:rPr>
          <w:rFonts w:ascii="Arial" w:eastAsiaTheme="minorEastAsia" w:hAnsi="Arial" w:cs="Arial"/>
          <w:sz w:val="20"/>
          <w:szCs w:val="20"/>
          <w:lang w:bidi="en-US"/>
        </w:rPr>
        <w:t xml:space="preserve"> er det krav til stillingen, spesifisert ved utlysning, som er avgjørende for plassering i kapittel, lønnsramme og stillingskode. </w:t>
      </w:r>
    </w:p>
    <w:p w14:paraId="31A25F43" w14:textId="77777777" w:rsidR="004D388B" w:rsidRDefault="004D388B" w:rsidP="5C460010">
      <w:pPr>
        <w:pStyle w:val="ListBullet2"/>
        <w:numPr>
          <w:ilvl w:val="0"/>
          <w:numId w:val="0"/>
        </w:numPr>
        <w:rPr>
          <w:rFonts w:ascii="Arial" w:eastAsiaTheme="minorEastAsia" w:hAnsi="Arial" w:cs="Arial"/>
          <w:sz w:val="20"/>
          <w:szCs w:val="20"/>
          <w:lang w:bidi="en-US"/>
        </w:rPr>
      </w:pPr>
    </w:p>
    <w:p w14:paraId="62D4D138" w14:textId="0B00AA78" w:rsidR="008A510F" w:rsidRDefault="33DEE05F" w:rsidP="5C460010">
      <w:pPr>
        <w:pStyle w:val="ListBullet2"/>
        <w:rPr>
          <w:lang w:bidi="en-US"/>
        </w:rPr>
      </w:pPr>
      <w:r w:rsidRPr="79ED2450">
        <w:rPr>
          <w:rFonts w:ascii="Arial" w:eastAsiaTheme="minorEastAsia" w:hAnsi="Arial" w:cs="Arial"/>
          <w:sz w:val="20"/>
          <w:szCs w:val="20"/>
          <w:lang w:bidi="en-US"/>
        </w:rPr>
        <w:t>Lønnsfastsettelse innenfor gitt lønnsramme settes ut ifra en samlet vurdering av stillingens ansvar, kompleksitet krav til kompetanse</w:t>
      </w:r>
      <w:r w:rsidR="501A9B93" w:rsidRPr="79ED2450">
        <w:rPr>
          <w:rFonts w:ascii="Arial" w:eastAsiaTheme="minorEastAsia" w:hAnsi="Arial" w:cs="Arial"/>
          <w:sz w:val="20"/>
          <w:szCs w:val="20"/>
          <w:lang w:bidi="en-US"/>
        </w:rPr>
        <w:t>,</w:t>
      </w:r>
      <w:r w:rsidRPr="79ED2450">
        <w:rPr>
          <w:rFonts w:ascii="Arial" w:eastAsiaTheme="minorEastAsia" w:hAnsi="Arial" w:cs="Arial"/>
          <w:sz w:val="20"/>
          <w:szCs w:val="20"/>
          <w:lang w:bidi="en-US"/>
        </w:rPr>
        <w:t xml:space="preserve"> den ansattes kvalifikasjoner, samt i henhold til bestemmelser i HTA. </w:t>
      </w:r>
      <w:r w:rsidR="11D5DD70" w:rsidRPr="79ED2450">
        <w:rPr>
          <w:rFonts w:ascii="Arial" w:eastAsiaTheme="minorEastAsia" w:hAnsi="Arial" w:cs="Arial"/>
          <w:sz w:val="20"/>
          <w:szCs w:val="20"/>
          <w:lang w:bidi="en-US"/>
        </w:rPr>
        <w:t>I tillegg vil følgende være førende for stillinger innenfor det enkelte kapittel:</w:t>
      </w:r>
    </w:p>
    <w:p w14:paraId="2D879B3D" w14:textId="675304B2" w:rsidR="4257F5BB" w:rsidRDefault="4257F5BB" w:rsidP="5C460010">
      <w:pPr>
        <w:pStyle w:val="ListBullet2"/>
        <w:rPr>
          <w:rFonts w:asciiTheme="minorHAnsi" w:eastAsiaTheme="minorEastAsia" w:hAnsiTheme="minorHAnsi" w:cstheme="minorBidi"/>
          <w:lang w:bidi="en-US"/>
        </w:rPr>
      </w:pPr>
    </w:p>
    <w:p w14:paraId="4BDE5086" w14:textId="11A1C39D" w:rsidR="00E20F11" w:rsidRDefault="00E20F11" w:rsidP="5C460010">
      <w:pPr>
        <w:pStyle w:val="ListBullet2"/>
        <w:numPr>
          <w:ilvl w:val="0"/>
          <w:numId w:val="0"/>
        </w:numPr>
        <w:rPr>
          <w:rFonts w:ascii="Arial" w:eastAsiaTheme="minorEastAsia" w:hAnsi="Arial" w:cs="Arial"/>
          <w:sz w:val="20"/>
          <w:szCs w:val="20"/>
          <w:lang w:bidi="en-US"/>
        </w:rPr>
      </w:pPr>
      <w:r w:rsidRPr="5C460010">
        <w:rPr>
          <w:rFonts w:ascii="Arial" w:eastAsiaTheme="minorEastAsia" w:hAnsi="Arial" w:cs="Arial"/>
          <w:sz w:val="20"/>
          <w:szCs w:val="20"/>
          <w:lang w:bidi="en-US"/>
        </w:rPr>
        <w:t xml:space="preserve">Stillinger i kapittel 3: Lønnsfastsettelse i kapittel 3 skjer </w:t>
      </w:r>
      <w:proofErr w:type="spellStart"/>
      <w:r w:rsidRPr="5C460010">
        <w:rPr>
          <w:rFonts w:ascii="Arial" w:eastAsiaTheme="minorEastAsia" w:hAnsi="Arial" w:cs="Arial"/>
          <w:sz w:val="20"/>
          <w:szCs w:val="20"/>
          <w:lang w:bidi="en-US"/>
        </w:rPr>
        <w:t>ihht</w:t>
      </w:r>
      <w:proofErr w:type="spellEnd"/>
      <w:r w:rsidRPr="5C460010">
        <w:rPr>
          <w:rFonts w:ascii="Arial" w:eastAsiaTheme="minorEastAsia" w:hAnsi="Arial" w:cs="Arial"/>
          <w:sz w:val="20"/>
          <w:szCs w:val="20"/>
          <w:lang w:bidi="en-US"/>
        </w:rPr>
        <w:t xml:space="preserve">. kommunens PØFI matrise. </w:t>
      </w:r>
    </w:p>
    <w:p w14:paraId="37B8A643" w14:textId="77777777" w:rsidR="00E20F11" w:rsidRDefault="00E20F11" w:rsidP="5C460010">
      <w:pPr>
        <w:pStyle w:val="ListBullet2"/>
        <w:numPr>
          <w:ilvl w:val="0"/>
          <w:numId w:val="0"/>
        </w:numPr>
        <w:rPr>
          <w:rFonts w:ascii="Arial" w:eastAsiaTheme="minorEastAsia" w:hAnsi="Arial" w:cs="Arial"/>
          <w:sz w:val="20"/>
          <w:szCs w:val="20"/>
          <w:lang w:bidi="en-US"/>
        </w:rPr>
      </w:pPr>
    </w:p>
    <w:p w14:paraId="53D9FC3D" w14:textId="0BDF7C53" w:rsidR="00E20F11" w:rsidRDefault="00E20F11" w:rsidP="5C460010">
      <w:pPr>
        <w:pStyle w:val="ListBullet2"/>
        <w:numPr>
          <w:ilvl w:val="0"/>
          <w:numId w:val="0"/>
        </w:numPr>
        <w:rPr>
          <w:rFonts w:ascii="Arial" w:eastAsiaTheme="minorEastAsia" w:hAnsi="Arial" w:cs="Arial"/>
          <w:sz w:val="20"/>
          <w:szCs w:val="20"/>
          <w:lang w:bidi="en-US"/>
        </w:rPr>
      </w:pPr>
      <w:r w:rsidRPr="5C460010">
        <w:rPr>
          <w:rFonts w:ascii="Arial" w:eastAsiaTheme="minorEastAsia" w:hAnsi="Arial" w:cs="Arial"/>
          <w:sz w:val="20"/>
          <w:szCs w:val="20"/>
          <w:lang w:bidi="en-US"/>
        </w:rPr>
        <w:t xml:space="preserve">Stillinger i kapittel 4: Lønnsfastsettelse i kapittel 4 skjer </w:t>
      </w:r>
      <w:proofErr w:type="spellStart"/>
      <w:r w:rsidRPr="5C460010">
        <w:rPr>
          <w:rFonts w:ascii="Arial" w:eastAsiaTheme="minorEastAsia" w:hAnsi="Arial" w:cs="Arial"/>
          <w:sz w:val="20"/>
          <w:szCs w:val="20"/>
          <w:lang w:bidi="en-US"/>
        </w:rPr>
        <w:t>ihht</w:t>
      </w:r>
      <w:proofErr w:type="spellEnd"/>
      <w:r w:rsidRPr="5C460010">
        <w:rPr>
          <w:rFonts w:ascii="Arial" w:eastAsiaTheme="minorEastAsia" w:hAnsi="Arial" w:cs="Arial"/>
          <w:sz w:val="20"/>
          <w:szCs w:val="20"/>
          <w:lang w:bidi="en-US"/>
        </w:rPr>
        <w:t xml:space="preserve">. HTA garantilønnstabell. </w:t>
      </w:r>
    </w:p>
    <w:p w14:paraId="6C15267E" w14:textId="77777777" w:rsidR="00E20F11" w:rsidRDefault="00E20F11" w:rsidP="5C460010">
      <w:pPr>
        <w:pStyle w:val="ListBullet2"/>
        <w:numPr>
          <w:ilvl w:val="0"/>
          <w:numId w:val="0"/>
        </w:numPr>
        <w:rPr>
          <w:rFonts w:ascii="Arial" w:eastAsiaTheme="minorEastAsia" w:hAnsi="Arial" w:cs="Arial"/>
          <w:sz w:val="20"/>
          <w:szCs w:val="20"/>
          <w:lang w:bidi="en-US"/>
        </w:rPr>
      </w:pPr>
    </w:p>
    <w:p w14:paraId="2E9E9D78" w14:textId="52A36064" w:rsidR="00924B3C" w:rsidRDefault="00E20F11" w:rsidP="5C460010">
      <w:pPr>
        <w:pStyle w:val="ListBullet2"/>
        <w:numPr>
          <w:ilvl w:val="0"/>
          <w:numId w:val="0"/>
        </w:numPr>
        <w:rPr>
          <w:rFonts w:ascii="Arial" w:eastAsiaTheme="minorEastAsia" w:hAnsi="Arial" w:cs="Arial"/>
          <w:sz w:val="20"/>
          <w:szCs w:val="20"/>
          <w:lang w:bidi="en-US"/>
        </w:rPr>
      </w:pPr>
      <w:r w:rsidRPr="5C460010">
        <w:rPr>
          <w:rFonts w:ascii="Arial" w:eastAsiaTheme="minorEastAsia" w:hAnsi="Arial" w:cs="Arial"/>
          <w:sz w:val="20"/>
          <w:szCs w:val="20"/>
          <w:lang w:bidi="en-US"/>
        </w:rPr>
        <w:t xml:space="preserve">Stillinger i kapittel 5: Lønnsfastsettelse i kapittel 5 skjer ut ifra en samlet vurdering av sammenlignbare stillinger </w:t>
      </w:r>
      <w:r w:rsidR="008A510F" w:rsidRPr="5C460010">
        <w:rPr>
          <w:rFonts w:ascii="Arial" w:eastAsiaTheme="minorEastAsia" w:hAnsi="Arial" w:cs="Arial"/>
          <w:sz w:val="20"/>
          <w:szCs w:val="20"/>
          <w:lang w:bidi="en-US"/>
        </w:rPr>
        <w:t>i kommunen og tilsvarende utdanningsnivå i kapittel 4.</w:t>
      </w:r>
    </w:p>
    <w:p w14:paraId="62486C05" w14:textId="23B2C6D8" w:rsidR="00A8207B" w:rsidRDefault="00A8207B" w:rsidP="5C460010">
      <w:pPr>
        <w:pStyle w:val="ListBullet2"/>
        <w:numPr>
          <w:ilvl w:val="0"/>
          <w:numId w:val="0"/>
        </w:numPr>
        <w:rPr>
          <w:rFonts w:cs="Arial"/>
          <w:color w:val="FF0000"/>
        </w:rPr>
      </w:pPr>
    </w:p>
    <w:p w14:paraId="384C37FC" w14:textId="31944FA3" w:rsidR="00067C33" w:rsidRPr="009266D5" w:rsidRDefault="6BC9A75B" w:rsidP="5C460010">
      <w:pPr>
        <w:pStyle w:val="ListBullet2"/>
        <w:rPr>
          <w:rFonts w:ascii="Arial" w:eastAsiaTheme="minorEastAsia" w:hAnsi="Arial" w:cs="Arial"/>
          <w:sz w:val="20"/>
          <w:szCs w:val="20"/>
          <w:lang w:bidi="en-US"/>
        </w:rPr>
      </w:pPr>
      <w:r w:rsidRPr="79ED2450">
        <w:rPr>
          <w:rFonts w:ascii="Arial" w:eastAsiaTheme="minorEastAsia" w:hAnsi="Arial" w:cs="Arial"/>
          <w:sz w:val="20"/>
          <w:szCs w:val="20"/>
          <w:lang w:bidi="en-US"/>
        </w:rPr>
        <w:t>Spesielle u</w:t>
      </w:r>
      <w:r w:rsidR="33DEE05F" w:rsidRPr="79ED2450">
        <w:rPr>
          <w:rFonts w:ascii="Arial" w:eastAsiaTheme="minorEastAsia" w:hAnsi="Arial" w:cs="Arial"/>
          <w:sz w:val="20"/>
          <w:szCs w:val="20"/>
          <w:lang w:bidi="en-US"/>
        </w:rPr>
        <w:t xml:space="preserve">tfordringer knyttet til </w:t>
      </w:r>
      <w:r w:rsidRPr="79ED2450">
        <w:rPr>
          <w:rFonts w:ascii="Arial" w:eastAsiaTheme="minorEastAsia" w:hAnsi="Arial" w:cs="Arial"/>
          <w:sz w:val="20"/>
          <w:szCs w:val="20"/>
          <w:lang w:bidi="en-US"/>
        </w:rPr>
        <w:t>å rekruttere og beholde kvalifiserte arbeidstakere</w:t>
      </w:r>
      <w:r w:rsidR="33DEE05F" w:rsidRPr="79ED2450">
        <w:rPr>
          <w:rFonts w:ascii="Arial" w:eastAsiaTheme="minorEastAsia" w:hAnsi="Arial" w:cs="Arial"/>
          <w:sz w:val="20"/>
          <w:szCs w:val="20"/>
          <w:lang w:bidi="en-US"/>
        </w:rPr>
        <w:t xml:space="preserve"> vil i tillegg kunne påvirke stillingens lønnsnivå</w:t>
      </w:r>
      <w:r w:rsidRPr="79ED2450">
        <w:rPr>
          <w:rFonts w:ascii="Arial" w:eastAsiaTheme="minorEastAsia" w:hAnsi="Arial" w:cs="Arial"/>
          <w:sz w:val="20"/>
          <w:szCs w:val="20"/>
          <w:lang w:bidi="en-US"/>
        </w:rPr>
        <w:t xml:space="preserve"> </w:t>
      </w:r>
      <w:r w:rsidR="76E59555" w:rsidRPr="79ED2450">
        <w:rPr>
          <w:rFonts w:ascii="Arial" w:eastAsiaTheme="minorEastAsia" w:hAnsi="Arial" w:cs="Arial"/>
          <w:sz w:val="20"/>
          <w:szCs w:val="20"/>
          <w:lang w:bidi="en-US"/>
        </w:rPr>
        <w:t xml:space="preserve">se </w:t>
      </w:r>
      <w:hyperlink w:anchor="_Rekruttere_og_beholde">
        <w:r w:rsidR="76E59555" w:rsidRPr="79ED2450">
          <w:rPr>
            <w:rStyle w:val="Hyperlink"/>
            <w:rFonts w:ascii="Arial" w:eastAsiaTheme="minorEastAsia" w:hAnsi="Arial" w:cs="Arial"/>
            <w:sz w:val="20"/>
            <w:szCs w:val="20"/>
            <w:lang w:bidi="en-US"/>
          </w:rPr>
          <w:t>pkt. 4.3.3</w:t>
        </w:r>
      </w:hyperlink>
      <w:r w:rsidR="76E59555" w:rsidRPr="79ED2450">
        <w:rPr>
          <w:rFonts w:ascii="Arial" w:eastAsiaTheme="minorEastAsia" w:hAnsi="Arial" w:cs="Arial"/>
          <w:sz w:val="20"/>
          <w:szCs w:val="20"/>
          <w:lang w:bidi="en-US"/>
        </w:rPr>
        <w:t xml:space="preserve"> nedenfor. </w:t>
      </w:r>
    </w:p>
    <w:p w14:paraId="35233F8F" w14:textId="77777777" w:rsidR="00CF4E4D" w:rsidRPr="00CF4E4D" w:rsidRDefault="00CF4E4D" w:rsidP="00CF4E4D">
      <w:pPr>
        <w:pStyle w:val="ListBullet2"/>
        <w:rPr>
          <w:rFonts w:ascii="Arial" w:eastAsiaTheme="minorEastAsia" w:hAnsi="Arial" w:cs="Arial"/>
          <w:sz w:val="20"/>
          <w:szCs w:val="20"/>
          <w:lang w:bidi="en-US"/>
        </w:rPr>
      </w:pPr>
    </w:p>
    <w:p w14:paraId="0E6F2182" w14:textId="1F3AA355" w:rsidR="00C303D4" w:rsidRPr="00D70012" w:rsidRDefault="00A8207B" w:rsidP="5C460010">
      <w:pPr>
        <w:pStyle w:val="ListBullet2"/>
        <w:numPr>
          <w:ilvl w:val="0"/>
          <w:numId w:val="0"/>
        </w:numPr>
        <w:rPr>
          <w:rFonts w:ascii="Arial" w:eastAsiaTheme="minorEastAsia" w:hAnsi="Arial" w:cs="Arial"/>
          <w:sz w:val="20"/>
          <w:szCs w:val="20"/>
          <w:lang w:bidi="en-US"/>
        </w:rPr>
      </w:pPr>
      <w:r w:rsidRPr="5C460010">
        <w:rPr>
          <w:rFonts w:ascii="Arial" w:eastAsiaTheme="minorEastAsia" w:hAnsi="Arial" w:cs="Arial"/>
          <w:color w:val="000000" w:themeColor="text1"/>
          <w:sz w:val="20"/>
          <w:szCs w:val="20"/>
          <w:lang w:bidi="en-US"/>
        </w:rPr>
        <w:t>Nyansatte som tiltrer stillingen før 30. april vil være omfattet av årets lokale lønnsforhandlinger</w:t>
      </w:r>
      <w:r w:rsidR="00C303D4" w:rsidRPr="5C460010">
        <w:rPr>
          <w:rFonts w:ascii="Arial" w:eastAsiaTheme="minorEastAsia" w:hAnsi="Arial" w:cs="Arial"/>
          <w:color w:val="000000" w:themeColor="text1"/>
          <w:sz w:val="20"/>
          <w:szCs w:val="20"/>
          <w:lang w:bidi="en-US"/>
        </w:rPr>
        <w:t>.</w:t>
      </w:r>
      <w:r w:rsidR="00180498" w:rsidRPr="5C460010">
        <w:rPr>
          <w:rFonts w:ascii="Arial" w:eastAsiaTheme="minorEastAsia" w:hAnsi="Arial" w:cs="Arial"/>
          <w:color w:val="000000" w:themeColor="text1"/>
          <w:sz w:val="20"/>
          <w:szCs w:val="20"/>
          <w:lang w:bidi="en-US"/>
        </w:rPr>
        <w:t xml:space="preserve"> </w:t>
      </w:r>
      <w:r w:rsidRPr="5C460010">
        <w:rPr>
          <w:rFonts w:ascii="Arial" w:eastAsiaTheme="minorEastAsia" w:hAnsi="Arial" w:cs="Arial"/>
          <w:sz w:val="20"/>
          <w:szCs w:val="20"/>
          <w:lang w:bidi="en-US"/>
        </w:rPr>
        <w:t>Nyansatte som tiltrer 1. mai eller senere vil ikke bli omfattet av årets lokale forhandlinger</w:t>
      </w:r>
      <w:r w:rsidR="00C303D4" w:rsidRPr="5C460010">
        <w:rPr>
          <w:rFonts w:ascii="Arial" w:eastAsiaTheme="minorEastAsia" w:hAnsi="Arial" w:cs="Arial"/>
          <w:sz w:val="20"/>
          <w:szCs w:val="20"/>
          <w:lang w:bidi="en-US"/>
        </w:rPr>
        <w:t xml:space="preserve">. Dersom </w:t>
      </w:r>
      <w:r w:rsidR="00B3051E" w:rsidRPr="00CF4E4D">
        <w:rPr>
          <w:rFonts w:ascii="Arial" w:eastAsiaTheme="minorEastAsia" w:hAnsi="Arial" w:cs="Arial"/>
          <w:sz w:val="20"/>
          <w:szCs w:val="20"/>
          <w:lang w:bidi="en-US"/>
        </w:rPr>
        <w:t xml:space="preserve">det </w:t>
      </w:r>
      <w:r w:rsidR="00C303D4" w:rsidRPr="5C460010">
        <w:rPr>
          <w:rFonts w:ascii="Arial" w:eastAsiaTheme="minorEastAsia" w:hAnsi="Arial" w:cs="Arial"/>
          <w:sz w:val="20"/>
          <w:szCs w:val="20"/>
          <w:lang w:bidi="en-US"/>
        </w:rPr>
        <w:t xml:space="preserve">foreligger særlige avvik </w:t>
      </w:r>
      <w:r w:rsidR="00C303D4" w:rsidRPr="003C40FC">
        <w:rPr>
          <w:rFonts w:ascii="Arial" w:eastAsiaTheme="minorEastAsia" w:hAnsi="Arial" w:cs="Arial"/>
          <w:sz w:val="20"/>
          <w:szCs w:val="20"/>
          <w:lang w:bidi="en-US"/>
        </w:rPr>
        <w:t>fra dette</w:t>
      </w:r>
      <w:r w:rsidR="003F31D5" w:rsidRPr="003C40FC">
        <w:rPr>
          <w:rFonts w:ascii="Arial" w:eastAsiaTheme="minorEastAsia" w:hAnsi="Arial" w:cs="Arial"/>
          <w:sz w:val="20"/>
          <w:szCs w:val="20"/>
          <w:lang w:bidi="en-US"/>
        </w:rPr>
        <w:t>,</w:t>
      </w:r>
      <w:r w:rsidR="00C303D4" w:rsidRPr="003C40FC">
        <w:rPr>
          <w:rFonts w:ascii="Arial" w:eastAsiaTheme="minorEastAsia" w:hAnsi="Arial" w:cs="Arial"/>
          <w:sz w:val="20"/>
          <w:szCs w:val="20"/>
          <w:lang w:bidi="en-US"/>
        </w:rPr>
        <w:t xml:space="preserve"> </w:t>
      </w:r>
      <w:r w:rsidR="00C303D4" w:rsidRPr="5C460010">
        <w:rPr>
          <w:rFonts w:ascii="Arial" w:eastAsiaTheme="minorEastAsia" w:hAnsi="Arial" w:cs="Arial"/>
          <w:sz w:val="20"/>
          <w:szCs w:val="20"/>
          <w:lang w:bidi="en-US"/>
        </w:rPr>
        <w:t>s</w:t>
      </w:r>
      <w:r w:rsidR="00C41886" w:rsidRPr="5C460010">
        <w:rPr>
          <w:rFonts w:ascii="Arial" w:eastAsiaTheme="minorEastAsia" w:hAnsi="Arial" w:cs="Arial"/>
          <w:sz w:val="20"/>
          <w:szCs w:val="20"/>
          <w:lang w:bidi="en-US"/>
        </w:rPr>
        <w:t>kal dette stå i arbeidsavtalen.</w:t>
      </w:r>
      <w:r w:rsidR="001E5E44" w:rsidRPr="5C460010">
        <w:rPr>
          <w:rFonts w:ascii="Arial" w:eastAsiaTheme="minorEastAsia" w:hAnsi="Arial" w:cs="Arial"/>
          <w:sz w:val="20"/>
          <w:szCs w:val="20"/>
          <w:lang w:bidi="en-US"/>
        </w:rPr>
        <w:t xml:space="preserve"> </w:t>
      </w:r>
    </w:p>
    <w:p w14:paraId="4101652C" w14:textId="77777777" w:rsidR="00260B32" w:rsidRPr="00B464F4" w:rsidRDefault="00260B32" w:rsidP="5C460010">
      <w:pPr>
        <w:pStyle w:val="ListBullet2"/>
        <w:numPr>
          <w:ilvl w:val="0"/>
          <w:numId w:val="0"/>
        </w:numPr>
        <w:rPr>
          <w:rFonts w:ascii="Arial" w:eastAsiaTheme="minorEastAsia" w:hAnsi="Arial" w:cs="Arial"/>
          <w:color w:val="000000" w:themeColor="text1"/>
          <w:sz w:val="20"/>
          <w:szCs w:val="20"/>
          <w:lang w:bidi="en-US"/>
        </w:rPr>
      </w:pPr>
    </w:p>
    <w:p w14:paraId="455BC415" w14:textId="5511560F" w:rsidR="00260B32" w:rsidRPr="00B464F4" w:rsidRDefault="3DC68E92" w:rsidP="5C460010">
      <w:pPr>
        <w:pStyle w:val="Heading2"/>
        <w:rPr>
          <w:rFonts w:cs="Arial"/>
          <w:color w:val="000000" w:themeColor="text1"/>
          <w:sz w:val="24"/>
          <w:szCs w:val="24"/>
        </w:rPr>
      </w:pPr>
      <w:bookmarkStart w:id="46" w:name="_Toc453233456"/>
      <w:bookmarkStart w:id="47" w:name="_Toc2025783531"/>
      <w:bookmarkStart w:id="48" w:name="_Toc245553836"/>
      <w:bookmarkStart w:id="49" w:name="_Toc1418323683"/>
      <w:bookmarkStart w:id="50" w:name="_Toc777056239"/>
      <w:bookmarkStart w:id="51" w:name="_Toc1205501277"/>
      <w:bookmarkStart w:id="52" w:name="_Toc136463499"/>
      <w:r w:rsidRPr="5C460010">
        <w:rPr>
          <w:rFonts w:cs="Arial"/>
          <w:color w:val="000000" w:themeColor="text1"/>
          <w:sz w:val="24"/>
          <w:szCs w:val="24"/>
        </w:rPr>
        <w:t>Lokale lønnsforhandlinger</w:t>
      </w:r>
      <w:bookmarkEnd w:id="46"/>
      <w:r w:rsidR="7EA67228" w:rsidRPr="5C460010">
        <w:rPr>
          <w:rFonts w:cs="Arial"/>
          <w:color w:val="000000" w:themeColor="text1"/>
          <w:sz w:val="24"/>
          <w:szCs w:val="24"/>
        </w:rPr>
        <w:t xml:space="preserve"> og annen lønnsregulering</w:t>
      </w:r>
      <w:bookmarkEnd w:id="47"/>
      <w:bookmarkEnd w:id="48"/>
      <w:bookmarkEnd w:id="49"/>
      <w:bookmarkEnd w:id="50"/>
      <w:bookmarkEnd w:id="51"/>
      <w:bookmarkEnd w:id="52"/>
    </w:p>
    <w:p w14:paraId="72D09E65" w14:textId="105C5ABF" w:rsidR="00FB6D2A" w:rsidRDefault="00FB6D2A" w:rsidP="5C460010">
      <w:pPr>
        <w:pStyle w:val="Heading3"/>
        <w:rPr>
          <w:rFonts w:eastAsiaTheme="minorEastAsia"/>
        </w:rPr>
      </w:pPr>
      <w:r w:rsidRPr="5C460010">
        <w:rPr>
          <w:rFonts w:eastAsiaTheme="minorEastAsia"/>
        </w:rPr>
        <w:t>Årlige lokale lønnsforhandlinger</w:t>
      </w:r>
    </w:p>
    <w:p w14:paraId="4273EF09" w14:textId="35C572C4" w:rsidR="00A8207B" w:rsidRPr="00B464F4" w:rsidRDefault="00A8207B" w:rsidP="5C460010">
      <w:pPr>
        <w:pStyle w:val="ListBullet2"/>
        <w:numPr>
          <w:ilvl w:val="0"/>
          <w:numId w:val="0"/>
        </w:numPr>
        <w:rPr>
          <w:rFonts w:ascii="Arial" w:eastAsiaTheme="minorEastAsia" w:hAnsi="Arial" w:cs="Arial"/>
          <w:color w:val="000000" w:themeColor="text1"/>
          <w:sz w:val="20"/>
          <w:szCs w:val="20"/>
          <w:lang w:bidi="en-US"/>
        </w:rPr>
      </w:pPr>
      <w:r w:rsidRPr="5C460010">
        <w:rPr>
          <w:rFonts w:ascii="Arial" w:eastAsiaTheme="minorEastAsia" w:hAnsi="Arial" w:cs="Arial"/>
          <w:color w:val="000000" w:themeColor="text1"/>
          <w:sz w:val="20"/>
          <w:szCs w:val="20"/>
          <w:lang w:bidi="en-US"/>
        </w:rPr>
        <w:t xml:space="preserve">Lokale lønnsforhandlinger gjennomføres i henhold til HTA bestemmelser. </w:t>
      </w:r>
    </w:p>
    <w:p w14:paraId="5BCCC39F" w14:textId="77777777" w:rsidR="00A8207B" w:rsidRPr="00B464F4" w:rsidRDefault="00A8207B" w:rsidP="5C460010">
      <w:pPr>
        <w:pStyle w:val="ListBullet2"/>
        <w:numPr>
          <w:ilvl w:val="0"/>
          <w:numId w:val="0"/>
        </w:numPr>
        <w:rPr>
          <w:rFonts w:ascii="Arial" w:eastAsiaTheme="minorEastAsia" w:hAnsi="Arial" w:cs="Arial"/>
          <w:color w:val="000000" w:themeColor="text1"/>
          <w:sz w:val="20"/>
          <w:szCs w:val="20"/>
          <w:lang w:bidi="en-US"/>
        </w:rPr>
      </w:pPr>
      <w:r w:rsidRPr="5C460010">
        <w:rPr>
          <w:rFonts w:ascii="Arial" w:eastAsiaTheme="minorEastAsia" w:hAnsi="Arial" w:cs="Arial"/>
          <w:color w:val="000000" w:themeColor="text1"/>
          <w:sz w:val="20"/>
          <w:szCs w:val="20"/>
          <w:lang w:bidi="en-US"/>
        </w:rPr>
        <w:t>Gjennom lokale lønnsforhandlinger, skal det sikres at alle grupper av ansatte gis en naturlig generell lønnsutvikling samtidig som den totale lønnsreguleringer skal gi rom for individuelle vurderinger og tillegg.</w:t>
      </w:r>
    </w:p>
    <w:p w14:paraId="4B99056E" w14:textId="77777777" w:rsidR="00A8207B" w:rsidRPr="00B464F4" w:rsidRDefault="00A8207B" w:rsidP="5C460010">
      <w:pPr>
        <w:pStyle w:val="ListBullet2"/>
        <w:numPr>
          <w:ilvl w:val="0"/>
          <w:numId w:val="0"/>
        </w:numPr>
        <w:rPr>
          <w:rFonts w:ascii="Arial" w:eastAsiaTheme="minorEastAsia" w:hAnsi="Arial" w:cs="Arial"/>
          <w:color w:val="000000" w:themeColor="text1"/>
          <w:sz w:val="20"/>
          <w:szCs w:val="20"/>
          <w:lang w:bidi="en-US"/>
        </w:rPr>
      </w:pPr>
    </w:p>
    <w:p w14:paraId="58097177" w14:textId="77777777" w:rsidR="00A8207B" w:rsidRPr="00B464F4" w:rsidRDefault="00A8207B" w:rsidP="5C460010">
      <w:pPr>
        <w:pStyle w:val="ListBullet2"/>
        <w:numPr>
          <w:ilvl w:val="0"/>
          <w:numId w:val="0"/>
        </w:numPr>
        <w:rPr>
          <w:rFonts w:ascii="Arial" w:eastAsiaTheme="minorEastAsia" w:hAnsi="Arial" w:cs="Arial"/>
          <w:color w:val="000000" w:themeColor="text1"/>
          <w:sz w:val="20"/>
          <w:szCs w:val="20"/>
          <w:lang w:bidi="en-US"/>
        </w:rPr>
      </w:pPr>
      <w:r w:rsidRPr="5C460010">
        <w:rPr>
          <w:rFonts w:ascii="Arial" w:eastAsiaTheme="minorEastAsia" w:hAnsi="Arial" w:cs="Arial"/>
          <w:color w:val="000000" w:themeColor="text1"/>
          <w:sz w:val="20"/>
          <w:szCs w:val="20"/>
          <w:lang w:bidi="en-US"/>
        </w:rPr>
        <w:t>Ved lokale forhandlingene skal lønnsreguleringen ta hensyn til lønnsutvikling i tariffområdet og kommunens totale situasjon slik som økonomisk bæreevne og etterspurt kompetanse.  Det skal over tid være en balanse i lønnsveksten mellom de ulike lønnskapitelene i HTA.</w:t>
      </w:r>
    </w:p>
    <w:p w14:paraId="1299C43A" w14:textId="77777777" w:rsidR="00260B32" w:rsidRPr="00B464F4" w:rsidRDefault="00260B32" w:rsidP="5C460010">
      <w:pPr>
        <w:pStyle w:val="ListBullet2"/>
        <w:numPr>
          <w:ilvl w:val="0"/>
          <w:numId w:val="0"/>
        </w:numPr>
        <w:rPr>
          <w:rFonts w:ascii="Arial" w:eastAsiaTheme="minorEastAsia" w:hAnsi="Arial" w:cs="Arial"/>
          <w:color w:val="000000" w:themeColor="text1"/>
          <w:sz w:val="20"/>
          <w:szCs w:val="20"/>
          <w:lang w:bidi="en-US"/>
        </w:rPr>
      </w:pPr>
    </w:p>
    <w:p w14:paraId="080B67DF" w14:textId="656C4D90" w:rsidR="00FB6D2A" w:rsidRDefault="00803165" w:rsidP="5C460010">
      <w:pPr>
        <w:pStyle w:val="ListBullet2"/>
        <w:numPr>
          <w:ilvl w:val="0"/>
          <w:numId w:val="0"/>
        </w:numPr>
        <w:rPr>
          <w:rFonts w:ascii="Arial" w:eastAsiaTheme="minorEastAsia" w:hAnsi="Arial" w:cs="Arial"/>
          <w:color w:val="000000" w:themeColor="text1"/>
          <w:sz w:val="20"/>
          <w:szCs w:val="20"/>
          <w:lang w:bidi="en-US"/>
        </w:rPr>
      </w:pPr>
      <w:r w:rsidRPr="5C460010">
        <w:rPr>
          <w:rFonts w:ascii="Arial" w:eastAsiaTheme="minorEastAsia" w:hAnsi="Arial" w:cs="Arial"/>
          <w:color w:val="000000" w:themeColor="text1"/>
          <w:sz w:val="20"/>
          <w:szCs w:val="20"/>
          <w:lang w:bidi="en-US"/>
        </w:rPr>
        <w:t xml:space="preserve">Kriterier ved lokale </w:t>
      </w:r>
      <w:r w:rsidRPr="5C460010">
        <w:rPr>
          <w:rFonts w:ascii="Arial" w:eastAsiaTheme="minorEastAsia" w:hAnsi="Arial" w:cs="Arial"/>
          <w:sz w:val="20"/>
          <w:szCs w:val="20"/>
          <w:lang w:bidi="en-US"/>
        </w:rPr>
        <w:t xml:space="preserve">lønnsforhandlinger se </w:t>
      </w:r>
      <w:hyperlink w:anchor="_Lønnspolitiske_kriterier_ved" w:history="1">
        <w:r w:rsidRPr="000F712A">
          <w:rPr>
            <w:rStyle w:val="Hyperlink"/>
            <w:rFonts w:ascii="Arial" w:eastAsiaTheme="minorEastAsia" w:hAnsi="Arial" w:cs="Arial"/>
            <w:sz w:val="20"/>
            <w:szCs w:val="20"/>
            <w:lang w:bidi="en-US"/>
          </w:rPr>
          <w:t xml:space="preserve">pkt. </w:t>
        </w:r>
        <w:r w:rsidR="000F712A" w:rsidRPr="000F712A">
          <w:rPr>
            <w:rStyle w:val="Hyperlink"/>
            <w:rFonts w:ascii="Arial" w:eastAsiaTheme="minorEastAsia" w:hAnsi="Arial" w:cs="Arial"/>
            <w:sz w:val="20"/>
            <w:szCs w:val="20"/>
            <w:lang w:bidi="en-US"/>
          </w:rPr>
          <w:t>5</w:t>
        </w:r>
      </w:hyperlink>
      <w:r w:rsidRPr="5C460010">
        <w:rPr>
          <w:rFonts w:ascii="Arial" w:eastAsiaTheme="minorEastAsia" w:hAnsi="Arial" w:cs="Arial"/>
          <w:sz w:val="20"/>
          <w:szCs w:val="20"/>
          <w:lang w:bidi="en-US"/>
        </w:rPr>
        <w:t>.</w:t>
      </w:r>
      <w:r w:rsidR="00FB6D2A" w:rsidRPr="5C460010">
        <w:rPr>
          <w:rFonts w:ascii="Arial" w:eastAsiaTheme="minorEastAsia" w:hAnsi="Arial" w:cs="Arial"/>
          <w:color w:val="000000" w:themeColor="text1"/>
          <w:sz w:val="20"/>
          <w:szCs w:val="20"/>
          <w:lang w:bidi="en-US"/>
        </w:rPr>
        <w:t xml:space="preserve"> </w:t>
      </w:r>
    </w:p>
    <w:p w14:paraId="5D77518C" w14:textId="141DEF49" w:rsidR="00FB6D2A" w:rsidRDefault="00FB6D2A" w:rsidP="5C460010">
      <w:pPr>
        <w:pStyle w:val="Heading3"/>
        <w:rPr>
          <w:rFonts w:eastAsiaTheme="minorEastAsia"/>
        </w:rPr>
      </w:pPr>
      <w:r w:rsidRPr="5C460010">
        <w:rPr>
          <w:rFonts w:cs="Arial"/>
          <w:color w:val="000000" w:themeColor="text1"/>
        </w:rPr>
        <w:t>Annen lønnsregulering/særskilte forhandlinger</w:t>
      </w:r>
      <w:r w:rsidRPr="5C460010">
        <w:rPr>
          <w:rFonts w:eastAsiaTheme="minorEastAsia"/>
        </w:rPr>
        <w:t xml:space="preserve"> </w:t>
      </w:r>
    </w:p>
    <w:p w14:paraId="0B3863F6" w14:textId="1DE7D6A2" w:rsidR="0085341F" w:rsidRPr="00D70012" w:rsidRDefault="2F9D9CA7" w:rsidP="5C460010">
      <w:pPr>
        <w:pStyle w:val="ListBullet2"/>
        <w:ind w:hanging="576"/>
        <w:rPr>
          <w:lang w:bidi="en-US"/>
        </w:rPr>
      </w:pPr>
      <w:r w:rsidRPr="79ED2450">
        <w:rPr>
          <w:rFonts w:ascii="Arial" w:eastAsiaTheme="minorEastAsia" w:hAnsi="Arial" w:cs="Arial"/>
          <w:color w:val="000000" w:themeColor="text1"/>
          <w:sz w:val="20"/>
          <w:szCs w:val="20"/>
          <w:lang w:bidi="en-US"/>
        </w:rPr>
        <w:t>Det kan gjennomføres</w:t>
      </w:r>
      <w:r w:rsidR="6C19D5D8" w:rsidRPr="79ED2450">
        <w:rPr>
          <w:rFonts w:ascii="Arial" w:eastAsiaTheme="minorEastAsia" w:hAnsi="Arial" w:cs="Arial"/>
          <w:color w:val="000000" w:themeColor="text1"/>
          <w:sz w:val="20"/>
          <w:szCs w:val="20"/>
          <w:lang w:bidi="en-US"/>
        </w:rPr>
        <w:t xml:space="preserve"> lønnsregulering/</w:t>
      </w:r>
      <w:r w:rsidRPr="79ED2450">
        <w:rPr>
          <w:rFonts w:ascii="Arial" w:eastAsiaTheme="minorEastAsia" w:hAnsi="Arial" w:cs="Arial"/>
          <w:color w:val="000000" w:themeColor="text1"/>
          <w:sz w:val="20"/>
          <w:szCs w:val="20"/>
          <w:lang w:bidi="en-US"/>
        </w:rPr>
        <w:t>særskilte</w:t>
      </w:r>
      <w:r w:rsidR="6C19D5D8" w:rsidRPr="79ED2450">
        <w:rPr>
          <w:rFonts w:ascii="Arial" w:eastAsiaTheme="minorEastAsia" w:hAnsi="Arial" w:cs="Arial"/>
          <w:color w:val="000000" w:themeColor="text1"/>
          <w:sz w:val="20"/>
          <w:szCs w:val="20"/>
          <w:lang w:bidi="en-US"/>
        </w:rPr>
        <w:t xml:space="preserve"> </w:t>
      </w:r>
      <w:r w:rsidRPr="79ED2450">
        <w:rPr>
          <w:rFonts w:ascii="Arial" w:eastAsiaTheme="minorEastAsia" w:hAnsi="Arial" w:cs="Arial"/>
          <w:color w:val="000000" w:themeColor="text1"/>
          <w:sz w:val="20"/>
          <w:szCs w:val="20"/>
          <w:lang w:bidi="en-US"/>
        </w:rPr>
        <w:t>forhandlinger om omgjøring av stillinger, alternative lønnsplasseringer og/eller annen godtgjøring innenfor Hovedtariffavtalens</w:t>
      </w:r>
      <w:r w:rsidR="076680D3" w:rsidRPr="79ED2450">
        <w:rPr>
          <w:rFonts w:ascii="Arial" w:eastAsiaTheme="minorEastAsia" w:hAnsi="Arial" w:cs="Arial"/>
          <w:color w:val="000000" w:themeColor="text1"/>
          <w:sz w:val="20"/>
          <w:szCs w:val="20"/>
          <w:lang w:bidi="en-US"/>
        </w:rPr>
        <w:t xml:space="preserve"> </w:t>
      </w:r>
      <w:r w:rsidR="4FCE1F40" w:rsidRPr="79ED2450">
        <w:rPr>
          <w:rFonts w:ascii="Arial" w:eastAsiaTheme="minorEastAsia" w:hAnsi="Arial" w:cs="Arial"/>
          <w:color w:val="000000" w:themeColor="text1"/>
          <w:sz w:val="20"/>
          <w:szCs w:val="20"/>
          <w:lang w:bidi="en-US"/>
        </w:rPr>
        <w:t xml:space="preserve">bestemmelser, </w:t>
      </w:r>
      <w:r w:rsidR="06390CC6" w:rsidRPr="79ED2450">
        <w:rPr>
          <w:rFonts w:ascii="Arial" w:eastAsiaTheme="minorEastAsia" w:hAnsi="Arial" w:cs="Arial"/>
          <w:color w:val="000000" w:themeColor="text1"/>
          <w:sz w:val="20"/>
          <w:szCs w:val="20"/>
          <w:lang w:bidi="en-US"/>
        </w:rPr>
        <w:t xml:space="preserve">for de ulike </w:t>
      </w:r>
      <w:r w:rsidR="06390CC6" w:rsidRPr="79ED2450">
        <w:rPr>
          <w:rFonts w:ascii="Arial" w:eastAsiaTheme="minorEastAsia" w:hAnsi="Arial" w:cs="Arial"/>
          <w:sz w:val="20"/>
          <w:szCs w:val="20"/>
          <w:lang w:bidi="en-US"/>
        </w:rPr>
        <w:t>lønnskapitlene.</w:t>
      </w:r>
      <w:r w:rsidR="3B8DAF24" w:rsidRPr="79ED2450">
        <w:rPr>
          <w:rFonts w:ascii="Arial" w:eastAsiaTheme="minorEastAsia" w:hAnsi="Arial" w:cs="Arial"/>
          <w:sz w:val="20"/>
          <w:szCs w:val="20"/>
          <w:lang w:bidi="en-US"/>
        </w:rPr>
        <w:t xml:space="preserve"> </w:t>
      </w:r>
    </w:p>
    <w:p w14:paraId="4DDBEF00" w14:textId="77777777" w:rsidR="006A258A" w:rsidRPr="00D70012" w:rsidRDefault="006A258A" w:rsidP="5C460010">
      <w:pPr>
        <w:pStyle w:val="ListBullet2"/>
        <w:numPr>
          <w:ilvl w:val="0"/>
          <w:numId w:val="0"/>
        </w:numPr>
        <w:rPr>
          <w:rFonts w:ascii="Arial" w:eastAsiaTheme="minorEastAsia" w:hAnsi="Arial" w:cs="Arial"/>
          <w:sz w:val="20"/>
          <w:szCs w:val="20"/>
          <w:lang w:bidi="en-US"/>
        </w:rPr>
      </w:pPr>
    </w:p>
    <w:p w14:paraId="7B8ADCF3" w14:textId="77777777" w:rsidR="006A258A" w:rsidRPr="00D70012" w:rsidRDefault="006A258A" w:rsidP="5C460010">
      <w:pPr>
        <w:pStyle w:val="ListBullet2"/>
        <w:numPr>
          <w:ilvl w:val="0"/>
          <w:numId w:val="0"/>
        </w:numPr>
        <w:rPr>
          <w:rFonts w:ascii="Arial" w:eastAsiaTheme="minorEastAsia" w:hAnsi="Arial" w:cs="Arial"/>
          <w:sz w:val="20"/>
          <w:szCs w:val="20"/>
          <w:lang w:bidi="en-US"/>
        </w:rPr>
      </w:pPr>
      <w:r w:rsidRPr="5C460010">
        <w:rPr>
          <w:rFonts w:ascii="Arial" w:eastAsiaTheme="minorEastAsia" w:hAnsi="Arial" w:cs="Arial"/>
          <w:sz w:val="20"/>
          <w:szCs w:val="20"/>
          <w:lang w:bidi="en-US"/>
        </w:rPr>
        <w:t>For stillingsbestemmelser i kapittel 3 gjelder følgende bestemmelser:</w:t>
      </w:r>
    </w:p>
    <w:p w14:paraId="49C09D1A" w14:textId="5D5BE8A7" w:rsidR="006A258A" w:rsidRPr="00D70012" w:rsidRDefault="006A258A" w:rsidP="5C460010">
      <w:pPr>
        <w:pStyle w:val="ListBullet2"/>
        <w:numPr>
          <w:ilvl w:val="0"/>
          <w:numId w:val="12"/>
        </w:numPr>
        <w:rPr>
          <w:rFonts w:ascii="Arial" w:eastAsiaTheme="minorEastAsia" w:hAnsi="Arial" w:cs="Arial"/>
          <w:sz w:val="20"/>
          <w:szCs w:val="20"/>
          <w:lang w:bidi="en-US"/>
        </w:rPr>
      </w:pPr>
      <w:r w:rsidRPr="5C460010">
        <w:rPr>
          <w:rFonts w:ascii="Arial" w:eastAsiaTheme="minorEastAsia" w:hAnsi="Arial" w:cs="Arial"/>
          <w:sz w:val="20"/>
          <w:szCs w:val="20"/>
          <w:lang w:bidi="en-US"/>
        </w:rPr>
        <w:t xml:space="preserve">Det vises til </w:t>
      </w:r>
      <w:hyperlink w:anchor="_Lederlønn" w:history="1">
        <w:r w:rsidRPr="00304CD7">
          <w:rPr>
            <w:rStyle w:val="Hyperlink"/>
            <w:rFonts w:ascii="Arial" w:eastAsiaTheme="minorEastAsia" w:hAnsi="Arial" w:cs="Arial"/>
            <w:sz w:val="20"/>
            <w:szCs w:val="20"/>
            <w:lang w:bidi="en-US"/>
          </w:rPr>
          <w:t>punkt 6</w:t>
        </w:r>
      </w:hyperlink>
      <w:r w:rsidRPr="5C460010">
        <w:rPr>
          <w:rFonts w:ascii="Arial" w:eastAsiaTheme="minorEastAsia" w:hAnsi="Arial" w:cs="Arial"/>
          <w:sz w:val="20"/>
          <w:szCs w:val="20"/>
          <w:lang w:bidi="en-US"/>
        </w:rPr>
        <w:t xml:space="preserve"> i dette dokumentet om lederlønn</w:t>
      </w:r>
    </w:p>
    <w:p w14:paraId="6CACA5C7" w14:textId="67104A38" w:rsidR="006A258A" w:rsidRPr="00D70012" w:rsidRDefault="006A258A" w:rsidP="5C460010">
      <w:pPr>
        <w:pStyle w:val="ListBullet2"/>
        <w:numPr>
          <w:ilvl w:val="0"/>
          <w:numId w:val="12"/>
        </w:numPr>
        <w:rPr>
          <w:rFonts w:ascii="Arial" w:eastAsiaTheme="minorEastAsia" w:hAnsi="Arial" w:cs="Arial"/>
          <w:sz w:val="20"/>
          <w:szCs w:val="20"/>
          <w:lang w:bidi="en-US"/>
        </w:rPr>
      </w:pPr>
      <w:r w:rsidRPr="5C460010">
        <w:rPr>
          <w:rFonts w:ascii="Arial" w:eastAsiaTheme="minorEastAsia" w:hAnsi="Arial" w:cs="Arial"/>
          <w:sz w:val="20"/>
          <w:szCs w:val="20"/>
          <w:lang w:bidi="en-US"/>
        </w:rPr>
        <w:t>HTA 3.4</w:t>
      </w:r>
    </w:p>
    <w:p w14:paraId="3CF2D8B6" w14:textId="77777777" w:rsidR="006A258A" w:rsidRPr="00D70012" w:rsidRDefault="006A258A" w:rsidP="00CF4E4D">
      <w:pPr>
        <w:pStyle w:val="ListBullet2"/>
        <w:numPr>
          <w:ilvl w:val="0"/>
          <w:numId w:val="0"/>
        </w:numPr>
        <w:rPr>
          <w:rFonts w:ascii="Arial" w:eastAsiaTheme="minorEastAsia" w:hAnsi="Arial" w:cs="Arial"/>
          <w:sz w:val="20"/>
          <w:szCs w:val="20"/>
          <w:lang w:bidi="en-US"/>
        </w:rPr>
      </w:pPr>
    </w:p>
    <w:p w14:paraId="220C0AF5" w14:textId="77777777" w:rsidR="006A258A" w:rsidRPr="00D70012" w:rsidRDefault="006A258A" w:rsidP="5C460010">
      <w:pPr>
        <w:pStyle w:val="ListBullet2"/>
        <w:numPr>
          <w:ilvl w:val="0"/>
          <w:numId w:val="0"/>
        </w:numPr>
        <w:rPr>
          <w:rFonts w:ascii="Arial" w:eastAsiaTheme="minorEastAsia" w:hAnsi="Arial" w:cs="Arial"/>
          <w:sz w:val="20"/>
          <w:szCs w:val="20"/>
          <w:lang w:bidi="en-US"/>
        </w:rPr>
      </w:pPr>
      <w:r w:rsidRPr="5C460010">
        <w:rPr>
          <w:rFonts w:ascii="Arial" w:eastAsiaTheme="minorEastAsia" w:hAnsi="Arial" w:cs="Arial"/>
          <w:sz w:val="20"/>
          <w:szCs w:val="20"/>
          <w:lang w:bidi="en-US"/>
        </w:rPr>
        <w:t>For st</w:t>
      </w:r>
      <w:r w:rsidR="003F7FC9" w:rsidRPr="5C460010">
        <w:rPr>
          <w:rFonts w:ascii="Arial" w:eastAsiaTheme="minorEastAsia" w:hAnsi="Arial" w:cs="Arial"/>
          <w:sz w:val="20"/>
          <w:szCs w:val="20"/>
          <w:lang w:bidi="en-US"/>
        </w:rPr>
        <w:t>illingsbestemmelser i kapittel 4</w:t>
      </w:r>
      <w:r w:rsidRPr="5C460010">
        <w:rPr>
          <w:rFonts w:ascii="Arial" w:eastAsiaTheme="minorEastAsia" w:hAnsi="Arial" w:cs="Arial"/>
          <w:sz w:val="20"/>
          <w:szCs w:val="20"/>
          <w:lang w:bidi="en-US"/>
        </w:rPr>
        <w:t xml:space="preserve"> gjelder følgende bestemmelser:</w:t>
      </w:r>
    </w:p>
    <w:p w14:paraId="5CEBADBD" w14:textId="77777777" w:rsidR="006A258A" w:rsidRPr="00D70012" w:rsidRDefault="006A258A" w:rsidP="5C460010">
      <w:pPr>
        <w:pStyle w:val="ListBullet2"/>
        <w:numPr>
          <w:ilvl w:val="0"/>
          <w:numId w:val="11"/>
        </w:numPr>
        <w:rPr>
          <w:rFonts w:ascii="Arial" w:eastAsiaTheme="minorEastAsia" w:hAnsi="Arial" w:cs="Arial"/>
          <w:sz w:val="20"/>
          <w:szCs w:val="20"/>
          <w:lang w:bidi="en-US"/>
        </w:rPr>
      </w:pPr>
      <w:r w:rsidRPr="5C460010">
        <w:rPr>
          <w:rFonts w:ascii="Arial" w:eastAsiaTheme="minorEastAsia" w:hAnsi="Arial" w:cs="Arial"/>
          <w:sz w:val="20"/>
          <w:szCs w:val="20"/>
          <w:lang w:bidi="en-US"/>
        </w:rPr>
        <w:t xml:space="preserve">HTA 4.2.2 – Særskilte forhandlinger </w:t>
      </w:r>
    </w:p>
    <w:p w14:paraId="0387C8CB" w14:textId="4A7BB261" w:rsidR="00D5472D" w:rsidRDefault="006A258A" w:rsidP="5C460010">
      <w:pPr>
        <w:pStyle w:val="ListBullet2"/>
        <w:numPr>
          <w:ilvl w:val="0"/>
          <w:numId w:val="11"/>
        </w:numPr>
        <w:rPr>
          <w:rFonts w:ascii="Arial" w:eastAsiaTheme="minorEastAsia" w:hAnsi="Arial" w:cs="Arial"/>
          <w:sz w:val="20"/>
          <w:szCs w:val="20"/>
          <w:lang w:bidi="en-US"/>
        </w:rPr>
      </w:pPr>
      <w:r w:rsidRPr="5C460010">
        <w:rPr>
          <w:rFonts w:ascii="Arial" w:eastAsiaTheme="minorEastAsia" w:hAnsi="Arial" w:cs="Arial"/>
          <w:sz w:val="20"/>
          <w:szCs w:val="20"/>
          <w:lang w:bidi="en-US"/>
        </w:rPr>
        <w:t>HTA 4.2.3 – Beholde og rekruttere arbeidstakere</w:t>
      </w:r>
    </w:p>
    <w:p w14:paraId="341AF672" w14:textId="77777777" w:rsidR="00937A35" w:rsidRDefault="00937A35" w:rsidP="00937A35">
      <w:pPr>
        <w:pStyle w:val="ListBullet2"/>
        <w:numPr>
          <w:ilvl w:val="0"/>
          <w:numId w:val="0"/>
        </w:numPr>
        <w:rPr>
          <w:rFonts w:ascii="Arial" w:eastAsiaTheme="minorEastAsia" w:hAnsi="Arial" w:cs="Arial"/>
          <w:sz w:val="20"/>
          <w:szCs w:val="20"/>
          <w:lang w:bidi="en-US"/>
        </w:rPr>
      </w:pPr>
    </w:p>
    <w:p w14:paraId="2A57AE7B" w14:textId="77777777" w:rsidR="00937A35" w:rsidRPr="00CF4E4D" w:rsidRDefault="00937A35" w:rsidP="00937A35">
      <w:pPr>
        <w:pStyle w:val="ListBullet2"/>
        <w:numPr>
          <w:ilvl w:val="0"/>
          <w:numId w:val="0"/>
        </w:numPr>
        <w:rPr>
          <w:rFonts w:ascii="Arial" w:eastAsiaTheme="minorEastAsia" w:hAnsi="Arial" w:cs="Arial"/>
          <w:sz w:val="20"/>
          <w:szCs w:val="20"/>
          <w:lang w:bidi="en-US"/>
        </w:rPr>
      </w:pPr>
      <w:r w:rsidRPr="00CF4E4D">
        <w:rPr>
          <w:rFonts w:ascii="Arial" w:eastAsiaTheme="minorEastAsia" w:hAnsi="Arial" w:cs="Arial"/>
          <w:sz w:val="20"/>
          <w:szCs w:val="20"/>
          <w:lang w:bidi="en-US"/>
        </w:rPr>
        <w:t>For stillingsbestemmelser i kapittel 5 gjelder følgende bestemmelser:</w:t>
      </w:r>
    </w:p>
    <w:p w14:paraId="00CD649A" w14:textId="77777777" w:rsidR="00937A35" w:rsidRPr="00CF4E4D" w:rsidRDefault="00937A35" w:rsidP="00937A35">
      <w:pPr>
        <w:pStyle w:val="ListBullet2"/>
        <w:numPr>
          <w:ilvl w:val="0"/>
          <w:numId w:val="11"/>
        </w:numPr>
        <w:rPr>
          <w:rFonts w:ascii="Arial" w:eastAsiaTheme="minorEastAsia" w:hAnsi="Arial" w:cs="Arial"/>
          <w:sz w:val="20"/>
          <w:szCs w:val="20"/>
          <w:lang w:bidi="en-US"/>
        </w:rPr>
      </w:pPr>
      <w:r w:rsidRPr="00CF4E4D">
        <w:rPr>
          <w:rFonts w:ascii="Arial" w:eastAsiaTheme="minorEastAsia" w:hAnsi="Arial" w:cs="Arial"/>
          <w:sz w:val="20"/>
          <w:szCs w:val="20"/>
          <w:lang w:bidi="en-US"/>
        </w:rPr>
        <w:lastRenderedPageBreak/>
        <w:t xml:space="preserve">HTA 5.2 – Annen lønnsregulering </w:t>
      </w:r>
    </w:p>
    <w:p w14:paraId="06772189" w14:textId="3A2CA06B" w:rsidR="004D388B" w:rsidRPr="00CF4E4D" w:rsidRDefault="004D388B" w:rsidP="5C460010">
      <w:pPr>
        <w:pStyle w:val="ListBullet2"/>
        <w:numPr>
          <w:ilvl w:val="0"/>
          <w:numId w:val="0"/>
        </w:numPr>
        <w:rPr>
          <w:rFonts w:ascii="Arial" w:eastAsiaTheme="minorEastAsia" w:hAnsi="Arial" w:cs="Arial"/>
          <w:sz w:val="20"/>
          <w:szCs w:val="20"/>
          <w:lang w:bidi="en-US"/>
        </w:rPr>
      </w:pPr>
    </w:p>
    <w:p w14:paraId="5D12EEC7" w14:textId="3A5A59B9" w:rsidR="004D388B" w:rsidRDefault="004D388B" w:rsidP="5C460010">
      <w:pPr>
        <w:pStyle w:val="ListBullet2"/>
        <w:numPr>
          <w:ilvl w:val="0"/>
          <w:numId w:val="0"/>
        </w:numPr>
        <w:rPr>
          <w:rFonts w:ascii="Arial" w:eastAsiaTheme="minorEastAsia" w:hAnsi="Arial" w:cs="Arial"/>
          <w:sz w:val="20"/>
          <w:szCs w:val="20"/>
          <w:lang w:bidi="en-US"/>
        </w:rPr>
      </w:pPr>
      <w:r w:rsidRPr="5C460010">
        <w:rPr>
          <w:rFonts w:ascii="Arial" w:eastAsiaTheme="minorEastAsia" w:hAnsi="Arial" w:cs="Arial"/>
          <w:sz w:val="20"/>
          <w:szCs w:val="20"/>
          <w:lang w:bidi="en-US"/>
        </w:rPr>
        <w:t xml:space="preserve">Se </w:t>
      </w:r>
      <w:hyperlink w:anchor="_Vedlegg_3_-" w:history="1">
        <w:r w:rsidRPr="00473E32">
          <w:rPr>
            <w:rStyle w:val="Hyperlink"/>
            <w:rFonts w:ascii="Arial" w:eastAsiaTheme="minorEastAsia" w:hAnsi="Arial" w:cs="Arial"/>
            <w:sz w:val="20"/>
            <w:szCs w:val="20"/>
            <w:lang w:bidi="en-US"/>
          </w:rPr>
          <w:t xml:space="preserve">vedlegg </w:t>
        </w:r>
        <w:r w:rsidR="00473E32" w:rsidRPr="00473E32">
          <w:rPr>
            <w:rStyle w:val="Hyperlink"/>
            <w:rFonts w:ascii="Arial" w:eastAsiaTheme="minorEastAsia" w:hAnsi="Arial" w:cs="Arial"/>
            <w:sz w:val="20"/>
            <w:szCs w:val="20"/>
            <w:lang w:bidi="en-US"/>
          </w:rPr>
          <w:t>3</w:t>
        </w:r>
      </w:hyperlink>
      <w:r w:rsidR="00473E32">
        <w:rPr>
          <w:rFonts w:ascii="Arial" w:eastAsiaTheme="minorEastAsia" w:hAnsi="Arial" w:cs="Arial"/>
          <w:sz w:val="20"/>
          <w:szCs w:val="20"/>
          <w:lang w:bidi="en-US"/>
        </w:rPr>
        <w:t xml:space="preserve"> </w:t>
      </w:r>
      <w:r w:rsidRPr="5C460010">
        <w:rPr>
          <w:rFonts w:ascii="Arial" w:eastAsiaTheme="minorEastAsia" w:hAnsi="Arial" w:cs="Arial"/>
          <w:sz w:val="20"/>
          <w:szCs w:val="20"/>
          <w:lang w:bidi="en-US"/>
        </w:rPr>
        <w:t>for mer utfyllende informasjon om særskilte forhandlinger og annen lønnsregulering.</w:t>
      </w:r>
    </w:p>
    <w:p w14:paraId="58797A69" w14:textId="77777777" w:rsidR="00256856" w:rsidRDefault="00256856" w:rsidP="5C460010">
      <w:pPr>
        <w:pStyle w:val="ListBullet2"/>
        <w:numPr>
          <w:ilvl w:val="0"/>
          <w:numId w:val="0"/>
        </w:numPr>
        <w:rPr>
          <w:rFonts w:ascii="Arial" w:eastAsiaTheme="minorEastAsia" w:hAnsi="Arial" w:cs="Arial"/>
          <w:sz w:val="20"/>
          <w:szCs w:val="20"/>
          <w:lang w:bidi="en-US"/>
        </w:rPr>
      </w:pPr>
    </w:p>
    <w:p w14:paraId="71B824F1" w14:textId="6C574BA9" w:rsidR="009266D5" w:rsidRDefault="009266D5" w:rsidP="5C460010">
      <w:pPr>
        <w:pStyle w:val="Heading3"/>
        <w:rPr>
          <w:rFonts w:eastAsiaTheme="minorEastAsia"/>
        </w:rPr>
      </w:pPr>
      <w:bookmarkStart w:id="53" w:name="_Rekruttere_og_beholde"/>
      <w:bookmarkEnd w:id="53"/>
      <w:r w:rsidRPr="5C460010">
        <w:rPr>
          <w:rFonts w:eastAsiaTheme="minorEastAsia"/>
        </w:rPr>
        <w:t>Rekruttere og beholde</w:t>
      </w:r>
    </w:p>
    <w:p w14:paraId="5ADE98AD" w14:textId="1F4DFD2E" w:rsidR="00A74B46" w:rsidRDefault="009266D5" w:rsidP="00A74B46">
      <w:pPr>
        <w:rPr>
          <w:rFonts w:cs="Arial"/>
        </w:rPr>
      </w:pPr>
      <w:r w:rsidRPr="384DB29A">
        <w:rPr>
          <w:rFonts w:cs="Arial"/>
        </w:rPr>
        <w:t>Spesielle utfordringer knyttet til å rekruttere og beholde kvalifiserte arbeidstakere vil i tillegg kunne påvirke stillingens lønnsnivå</w:t>
      </w:r>
      <w:r w:rsidRPr="384DB29A">
        <w:t xml:space="preserve"> </w:t>
      </w:r>
      <w:r w:rsidRPr="384DB29A">
        <w:rPr>
          <w:rFonts w:cs="Arial"/>
        </w:rPr>
        <w:t xml:space="preserve">jfr. HTA kap. 4 4.2.3 og kap. 5 5.2. I slike tilfeller skal dette drøftes og godkjennes av HR sjef (vurderinger kan gjøres ut ifra ansiennitetsberegning, tilleggskompetanse, og erfaring), jfr. </w:t>
      </w:r>
      <w:hyperlink w:anchor="_Vedlegg_3_-">
        <w:r w:rsidRPr="384DB29A">
          <w:rPr>
            <w:rStyle w:val="Hyperlink"/>
            <w:rFonts w:cs="Arial"/>
          </w:rPr>
          <w:t>Vedlegg 3 – særskilte forhandlinger/annen lønnsregulering</w:t>
        </w:r>
      </w:hyperlink>
      <w:r w:rsidR="384DB29A" w:rsidRPr="384DB29A">
        <w:rPr>
          <w:rFonts w:cs="Arial"/>
        </w:rPr>
        <w:t xml:space="preserve">. </w:t>
      </w:r>
      <w:hyperlink r:id="rId14">
        <w:r w:rsidR="384DB29A" w:rsidRPr="384DB29A">
          <w:rPr>
            <w:rStyle w:val="Hyperlink"/>
            <w:rFonts w:cs="Arial"/>
          </w:rPr>
          <w:t>Skjema for vurdering av lønnskrav</w:t>
        </w:r>
      </w:hyperlink>
      <w:r w:rsidR="384DB29A" w:rsidRPr="384DB29A">
        <w:rPr>
          <w:rFonts w:cs="Arial"/>
        </w:rPr>
        <w:t xml:space="preserve"> fylles ut av leder og oversendes til HR</w:t>
      </w:r>
      <w:r w:rsidR="006537EE">
        <w:rPr>
          <w:rFonts w:cs="Arial"/>
        </w:rPr>
        <w:t xml:space="preserve"> som tar den endelige beslutningen</w:t>
      </w:r>
      <w:r w:rsidR="384DB29A" w:rsidRPr="384DB29A">
        <w:rPr>
          <w:rFonts w:cs="Arial"/>
        </w:rPr>
        <w:t>.</w:t>
      </w:r>
    </w:p>
    <w:p w14:paraId="446AE43F" w14:textId="77777777" w:rsidR="00A74B46" w:rsidRPr="00A74B46" w:rsidRDefault="00A74B46" w:rsidP="00A74B46">
      <w:pPr>
        <w:rPr>
          <w:rFonts w:cs="Arial"/>
        </w:rPr>
      </w:pPr>
    </w:p>
    <w:p w14:paraId="63542E1D" w14:textId="76C78C7E" w:rsidR="00FB6D2A" w:rsidRDefault="00FB6D2A" w:rsidP="5C460010">
      <w:pPr>
        <w:pStyle w:val="Heading3"/>
        <w:rPr>
          <w:rFonts w:eastAsiaTheme="minorEastAsia"/>
        </w:rPr>
      </w:pPr>
      <w:bookmarkStart w:id="54" w:name="_Kompetanseforhandlinger"/>
      <w:bookmarkEnd w:id="54"/>
      <w:r w:rsidRPr="5C460010">
        <w:rPr>
          <w:rFonts w:eastAsiaTheme="minorEastAsia"/>
        </w:rPr>
        <w:t>Kompetanseforhandlinger</w:t>
      </w:r>
    </w:p>
    <w:p w14:paraId="50522C11" w14:textId="520DA826" w:rsidR="26448A7F" w:rsidRDefault="5AA7DFE7" w:rsidP="5C460010">
      <w:pPr>
        <w:pStyle w:val="ListBullet2"/>
        <w:rPr>
          <w:lang w:bidi="en-US"/>
        </w:rPr>
      </w:pPr>
      <w:r w:rsidRPr="79ED2450">
        <w:rPr>
          <w:rFonts w:ascii="Arial" w:eastAsiaTheme="minorEastAsia" w:hAnsi="Arial" w:cs="Arial"/>
          <w:color w:val="000000" w:themeColor="text1"/>
          <w:sz w:val="20"/>
          <w:szCs w:val="20"/>
          <w:lang w:bidi="en-US"/>
        </w:rPr>
        <w:t>I henhold til HTA pkt. 4.2.4 kan det gjennomføres kompetanseforhandlinger dersom en arbeidstaker har gjennomført relevant etter-/videreutdanning. Etter-/videreutdanning skal som et minimum være av et halvt/ett års varighet (henholdsvis 30/60stp.).</w:t>
      </w:r>
    </w:p>
    <w:p w14:paraId="20D63092" w14:textId="1D8A31F5" w:rsidR="26448A7F" w:rsidRDefault="26448A7F" w:rsidP="5C460010">
      <w:pPr>
        <w:pStyle w:val="ListBullet2"/>
        <w:numPr>
          <w:ilvl w:val="0"/>
          <w:numId w:val="0"/>
        </w:numPr>
        <w:rPr>
          <w:rFonts w:ascii="Arial" w:eastAsiaTheme="minorEastAsia" w:hAnsi="Arial" w:cs="Arial"/>
          <w:color w:val="000000" w:themeColor="text1"/>
          <w:sz w:val="20"/>
          <w:szCs w:val="20"/>
          <w:lang w:bidi="en-US"/>
        </w:rPr>
      </w:pPr>
    </w:p>
    <w:p w14:paraId="44DD028D" w14:textId="1F9BF16D" w:rsidR="00D77792" w:rsidRDefault="00D77792" w:rsidP="5C460010">
      <w:pPr>
        <w:pStyle w:val="ListBullet2"/>
        <w:numPr>
          <w:ilvl w:val="0"/>
          <w:numId w:val="0"/>
        </w:numPr>
        <w:rPr>
          <w:rFonts w:ascii="Arial" w:eastAsiaTheme="minorEastAsia" w:hAnsi="Arial" w:cs="Arial"/>
          <w:color w:val="000000" w:themeColor="text1"/>
          <w:sz w:val="20"/>
          <w:szCs w:val="20"/>
          <w:lang w:bidi="en-US"/>
        </w:rPr>
      </w:pPr>
      <w:r w:rsidRPr="5C460010">
        <w:rPr>
          <w:rFonts w:ascii="Arial" w:eastAsiaTheme="minorEastAsia" w:hAnsi="Arial" w:cs="Arial"/>
          <w:color w:val="000000" w:themeColor="text1"/>
          <w:sz w:val="20"/>
          <w:szCs w:val="20"/>
          <w:lang w:bidi="en-US"/>
        </w:rPr>
        <w:t>Det skal være en klar og forutsigbar sammenheng mellom kompetanseutvikling og lønnsutvikling for medarbeidere som tilegner seg videreutdanning som er relevant og nyttig for kommune</w:t>
      </w:r>
      <w:r w:rsidR="006D4036" w:rsidRPr="5C460010">
        <w:rPr>
          <w:rFonts w:ascii="Arial" w:eastAsiaTheme="minorEastAsia" w:hAnsi="Arial" w:cs="Arial"/>
          <w:color w:val="000000" w:themeColor="text1"/>
          <w:sz w:val="20"/>
          <w:szCs w:val="20"/>
          <w:lang w:bidi="en-US"/>
        </w:rPr>
        <w:t>n. Videre- og etterutdanning skal</w:t>
      </w:r>
      <w:r w:rsidRPr="5C460010">
        <w:rPr>
          <w:rFonts w:ascii="Arial" w:eastAsiaTheme="minorEastAsia" w:hAnsi="Arial" w:cs="Arial"/>
          <w:color w:val="000000" w:themeColor="text1"/>
          <w:sz w:val="20"/>
          <w:szCs w:val="20"/>
          <w:lang w:bidi="en-US"/>
        </w:rPr>
        <w:t xml:space="preserve"> være i henhold til kompetanseplan og den enkeltes utviklingsplan. Utgiftsdekning, permisjon ol. skal være i henhold til kommunens retningslinjer for studiepermisjon.</w:t>
      </w:r>
      <w:r w:rsidR="00137E83" w:rsidRPr="5C460010">
        <w:rPr>
          <w:rFonts w:ascii="Arial" w:eastAsiaTheme="minorEastAsia" w:hAnsi="Arial" w:cs="Arial"/>
          <w:color w:val="000000" w:themeColor="text1"/>
          <w:sz w:val="20"/>
          <w:szCs w:val="20"/>
          <w:lang w:bidi="en-US"/>
        </w:rPr>
        <w:t xml:space="preserve"> </w:t>
      </w:r>
      <w:r w:rsidR="00656E77" w:rsidRPr="5C460010">
        <w:rPr>
          <w:rFonts w:ascii="Arial" w:eastAsiaTheme="minorEastAsia" w:hAnsi="Arial" w:cs="Arial"/>
          <w:color w:val="000000" w:themeColor="text1"/>
          <w:sz w:val="20"/>
          <w:szCs w:val="20"/>
          <w:lang w:bidi="en-US"/>
        </w:rPr>
        <w:t xml:space="preserve">Se </w:t>
      </w:r>
      <w:r w:rsidR="00656E77" w:rsidRPr="00CB6B05">
        <w:rPr>
          <w:rFonts w:ascii="Arial" w:eastAsiaTheme="minorEastAsia" w:hAnsi="Arial" w:cs="Arial"/>
          <w:sz w:val="20"/>
          <w:szCs w:val="20"/>
          <w:lang w:bidi="en-US"/>
        </w:rPr>
        <w:t xml:space="preserve">i </w:t>
      </w:r>
      <w:r w:rsidR="00656E77" w:rsidRPr="5C460010">
        <w:rPr>
          <w:rFonts w:ascii="Arial" w:eastAsiaTheme="minorEastAsia" w:hAnsi="Arial" w:cs="Arial"/>
          <w:color w:val="000000" w:themeColor="text1"/>
          <w:sz w:val="20"/>
          <w:szCs w:val="20"/>
          <w:lang w:bidi="en-US"/>
        </w:rPr>
        <w:t>Grimstad kommunes personalhåndbok under «permisjonsregler i Grimstad».</w:t>
      </w:r>
    </w:p>
    <w:p w14:paraId="382BAA62" w14:textId="77777777" w:rsidR="004D388B" w:rsidRDefault="004D388B" w:rsidP="5C460010">
      <w:pPr>
        <w:pStyle w:val="ListBullet2"/>
        <w:numPr>
          <w:ilvl w:val="0"/>
          <w:numId w:val="0"/>
        </w:numPr>
        <w:rPr>
          <w:rFonts w:ascii="Arial" w:eastAsiaTheme="minorEastAsia" w:hAnsi="Arial" w:cs="Arial"/>
          <w:color w:val="000000" w:themeColor="text1"/>
          <w:sz w:val="20"/>
          <w:szCs w:val="20"/>
          <w:lang w:bidi="en-US"/>
        </w:rPr>
      </w:pPr>
    </w:p>
    <w:p w14:paraId="3C8995C6" w14:textId="5F298326" w:rsidR="004D388B" w:rsidRDefault="004D388B" w:rsidP="5C460010">
      <w:pPr>
        <w:pStyle w:val="ListBullet2"/>
        <w:numPr>
          <w:ilvl w:val="0"/>
          <w:numId w:val="0"/>
        </w:numPr>
        <w:rPr>
          <w:rFonts w:ascii="Arial" w:eastAsiaTheme="minorEastAsia" w:hAnsi="Arial" w:cs="Arial"/>
          <w:sz w:val="20"/>
          <w:szCs w:val="20"/>
          <w:lang w:bidi="en-US"/>
        </w:rPr>
      </w:pPr>
      <w:r w:rsidRPr="5C460010">
        <w:rPr>
          <w:rFonts w:ascii="Arial" w:eastAsiaTheme="minorEastAsia" w:hAnsi="Arial" w:cs="Arial"/>
          <w:sz w:val="20"/>
          <w:szCs w:val="20"/>
          <w:lang w:bidi="en-US"/>
        </w:rPr>
        <w:t xml:space="preserve">Se </w:t>
      </w:r>
      <w:hyperlink w:anchor="_Vedlegg_2_-" w:history="1">
        <w:r w:rsidRPr="00CB6B05">
          <w:rPr>
            <w:rStyle w:val="Hyperlink"/>
            <w:rFonts w:ascii="Arial" w:eastAsiaTheme="minorEastAsia" w:hAnsi="Arial" w:cs="Arial"/>
            <w:sz w:val="20"/>
            <w:szCs w:val="20"/>
            <w:lang w:bidi="en-US"/>
          </w:rPr>
          <w:t>vedlegg</w:t>
        </w:r>
        <w:r w:rsidR="00C2796A" w:rsidRPr="00CB6B05">
          <w:rPr>
            <w:rStyle w:val="Hyperlink"/>
            <w:rFonts w:ascii="Arial" w:eastAsiaTheme="minorEastAsia" w:hAnsi="Arial" w:cs="Arial"/>
            <w:sz w:val="20"/>
            <w:szCs w:val="20"/>
            <w:lang w:bidi="en-US"/>
          </w:rPr>
          <w:t xml:space="preserve"> 2</w:t>
        </w:r>
      </w:hyperlink>
      <w:r w:rsidRPr="00CB6B05">
        <w:rPr>
          <w:rFonts w:ascii="Arial" w:eastAsiaTheme="minorEastAsia" w:hAnsi="Arial" w:cs="Arial"/>
          <w:sz w:val="20"/>
          <w:szCs w:val="20"/>
          <w:lang w:bidi="en-US"/>
        </w:rPr>
        <w:t xml:space="preserve"> </w:t>
      </w:r>
      <w:r w:rsidRPr="5C460010">
        <w:rPr>
          <w:rFonts w:ascii="Arial" w:eastAsiaTheme="minorEastAsia" w:hAnsi="Arial" w:cs="Arial"/>
          <w:sz w:val="20"/>
          <w:szCs w:val="20"/>
          <w:lang w:bidi="en-US"/>
        </w:rPr>
        <w:t>for mer utfyllende informasjon om kompetanseforhandlinger.</w:t>
      </w:r>
    </w:p>
    <w:p w14:paraId="458D59D2" w14:textId="64E0317E" w:rsidR="004D388B" w:rsidRPr="004D388B" w:rsidRDefault="004D388B" w:rsidP="5C460010">
      <w:pPr>
        <w:pStyle w:val="ListBullet2"/>
        <w:numPr>
          <w:ilvl w:val="0"/>
          <w:numId w:val="0"/>
        </w:numPr>
        <w:rPr>
          <w:rFonts w:ascii="Arial" w:eastAsiaTheme="minorEastAsia" w:hAnsi="Arial" w:cs="Arial"/>
          <w:sz w:val="20"/>
          <w:szCs w:val="20"/>
          <w:lang w:bidi="en-US"/>
        </w:rPr>
      </w:pPr>
    </w:p>
    <w:p w14:paraId="7AAA4C4E" w14:textId="77777777" w:rsidR="00A8207B" w:rsidRPr="00B464F4" w:rsidRDefault="3DC68E92" w:rsidP="5C460010">
      <w:pPr>
        <w:pStyle w:val="Heading1"/>
        <w:rPr>
          <w:rFonts w:cs="Arial"/>
          <w:color w:val="000000" w:themeColor="text1"/>
        </w:rPr>
      </w:pPr>
      <w:bookmarkStart w:id="55" w:name="_Lønnspolitiske_kriterier_ved"/>
      <w:bookmarkStart w:id="56" w:name="_Toc453233457"/>
      <w:bookmarkStart w:id="57" w:name="_Toc1238915057"/>
      <w:bookmarkStart w:id="58" w:name="_Toc19323238"/>
      <w:bookmarkStart w:id="59" w:name="_Toc745469799"/>
      <w:bookmarkStart w:id="60" w:name="_Toc1507842567"/>
      <w:bookmarkStart w:id="61" w:name="_Toc672660762"/>
      <w:bookmarkStart w:id="62" w:name="_Toc136463500"/>
      <w:bookmarkEnd w:id="55"/>
      <w:r w:rsidRPr="5C460010">
        <w:rPr>
          <w:rFonts w:cs="Arial"/>
          <w:color w:val="000000" w:themeColor="text1"/>
        </w:rPr>
        <w:t>Lønnspolitiske kriterier</w:t>
      </w:r>
      <w:bookmarkEnd w:id="56"/>
      <w:r w:rsidR="17B3C64F" w:rsidRPr="5C460010">
        <w:rPr>
          <w:rFonts w:cs="Arial"/>
          <w:color w:val="000000" w:themeColor="text1"/>
        </w:rPr>
        <w:t xml:space="preserve"> ved lokale lønnsforhandlinger</w:t>
      </w:r>
      <w:bookmarkEnd w:id="57"/>
      <w:bookmarkEnd w:id="58"/>
      <w:bookmarkEnd w:id="59"/>
      <w:bookmarkEnd w:id="60"/>
      <w:bookmarkEnd w:id="61"/>
      <w:bookmarkEnd w:id="62"/>
    </w:p>
    <w:p w14:paraId="396F33A5" w14:textId="77777777" w:rsidR="00A8207B" w:rsidRPr="00B464F4" w:rsidRDefault="00A8207B" w:rsidP="5C460010">
      <w:pPr>
        <w:rPr>
          <w:rFonts w:cs="Arial"/>
          <w:color w:val="000000" w:themeColor="text1"/>
        </w:rPr>
      </w:pPr>
      <w:r w:rsidRPr="5C460010">
        <w:rPr>
          <w:rFonts w:cs="Arial"/>
          <w:color w:val="000000" w:themeColor="text1"/>
        </w:rPr>
        <w:t xml:space="preserve">De lønnspolitiske kriterier </w:t>
      </w:r>
      <w:r w:rsidR="00803165" w:rsidRPr="5C460010">
        <w:rPr>
          <w:rFonts w:cs="Arial"/>
          <w:color w:val="000000" w:themeColor="text1"/>
        </w:rPr>
        <w:t xml:space="preserve">ved lokale lønnsforhandlinger </w:t>
      </w:r>
      <w:r w:rsidRPr="5C460010">
        <w:rPr>
          <w:rFonts w:cs="Arial"/>
          <w:color w:val="000000" w:themeColor="text1"/>
        </w:rPr>
        <w:t xml:space="preserve">skal være objektive, omforent i størst mulig grad, gjort kjent og forstått blant medarbeiderne i Grimstad kommune. Kriteriene skal være stabile over tid, men vektlegging av kriteriene vil variere og bli drøftet i forkant av lokale forhandlinger. </w:t>
      </w:r>
    </w:p>
    <w:p w14:paraId="4EFF1C0B" w14:textId="77777777" w:rsidR="00D27757" w:rsidRPr="00B464F4" w:rsidRDefault="00A8207B" w:rsidP="5C460010">
      <w:pPr>
        <w:rPr>
          <w:rFonts w:cs="Arial"/>
          <w:color w:val="000000" w:themeColor="text1"/>
        </w:rPr>
      </w:pPr>
      <w:r w:rsidRPr="5C460010">
        <w:rPr>
          <w:rFonts w:cs="Arial"/>
          <w:color w:val="000000" w:themeColor="text1"/>
        </w:rPr>
        <w:t xml:space="preserve">Lokal lønnsdannelse skal baseres på person(individuelle)- og stillingsavhengige vurderinger. </w:t>
      </w:r>
    </w:p>
    <w:p w14:paraId="7AAD6191" w14:textId="77777777" w:rsidR="00A8207B" w:rsidRPr="00B464F4" w:rsidRDefault="00A8207B" w:rsidP="5C460010">
      <w:pPr>
        <w:rPr>
          <w:rFonts w:cs="Arial"/>
          <w:color w:val="000000" w:themeColor="text1"/>
        </w:rPr>
      </w:pPr>
      <w:r w:rsidRPr="5C460010">
        <w:rPr>
          <w:rFonts w:cs="Arial"/>
          <w:color w:val="000000" w:themeColor="text1"/>
        </w:rPr>
        <w:t>Vurderingene vil knyttes opp til ett eller flere av følgende kriterier:</w:t>
      </w:r>
    </w:p>
    <w:p w14:paraId="7A5C8E39" w14:textId="63E6CBC1" w:rsidR="00A8207B" w:rsidRPr="00B464F4" w:rsidRDefault="006D2617" w:rsidP="5C460010">
      <w:pPr>
        <w:pStyle w:val="ListParagraph"/>
        <w:numPr>
          <w:ilvl w:val="0"/>
          <w:numId w:val="8"/>
        </w:numPr>
        <w:rPr>
          <w:rFonts w:cs="Arial"/>
          <w:color w:val="000000" w:themeColor="text1"/>
        </w:rPr>
      </w:pPr>
      <w:r w:rsidRPr="5C460010">
        <w:rPr>
          <w:rFonts w:cs="Arial"/>
          <w:color w:val="000000" w:themeColor="text1"/>
        </w:rPr>
        <w:t>Generelle tillegg</w:t>
      </w:r>
    </w:p>
    <w:p w14:paraId="5E35C154" w14:textId="7E0F8835" w:rsidR="00A8207B" w:rsidRPr="00B464F4" w:rsidRDefault="006D2617" w:rsidP="5C460010">
      <w:pPr>
        <w:pStyle w:val="ListParagraph"/>
        <w:numPr>
          <w:ilvl w:val="0"/>
          <w:numId w:val="8"/>
        </w:numPr>
        <w:rPr>
          <w:rFonts w:cs="Arial"/>
          <w:color w:val="000000" w:themeColor="text1"/>
        </w:rPr>
      </w:pPr>
      <w:r w:rsidRPr="5C460010">
        <w:rPr>
          <w:rFonts w:cs="Arial"/>
          <w:color w:val="000000" w:themeColor="text1"/>
        </w:rPr>
        <w:t>Strukturelle tillegg</w:t>
      </w:r>
    </w:p>
    <w:p w14:paraId="133295C3" w14:textId="7FCE3521" w:rsidR="00A8207B" w:rsidRPr="00B464F4" w:rsidRDefault="006D2617" w:rsidP="5C460010">
      <w:pPr>
        <w:pStyle w:val="ListParagraph"/>
        <w:numPr>
          <w:ilvl w:val="0"/>
          <w:numId w:val="8"/>
        </w:numPr>
        <w:rPr>
          <w:rFonts w:cs="Arial"/>
          <w:color w:val="000000" w:themeColor="text1"/>
        </w:rPr>
      </w:pPr>
      <w:r w:rsidRPr="5C460010">
        <w:rPr>
          <w:rFonts w:cs="Arial"/>
          <w:color w:val="000000" w:themeColor="text1"/>
        </w:rPr>
        <w:t>Individuelle tillegg</w:t>
      </w:r>
      <w:r w:rsidR="00803165" w:rsidRPr="5C460010">
        <w:rPr>
          <w:rFonts w:cs="Arial"/>
          <w:color w:val="000000" w:themeColor="text1"/>
        </w:rPr>
        <w:t xml:space="preserve"> </w:t>
      </w:r>
    </w:p>
    <w:p w14:paraId="1262652C" w14:textId="77777777" w:rsidR="00A8207B" w:rsidRPr="00B464F4" w:rsidRDefault="3DC68E92" w:rsidP="5C460010">
      <w:pPr>
        <w:pStyle w:val="Heading2"/>
        <w:ind w:left="578" w:hanging="578"/>
        <w:rPr>
          <w:rFonts w:cs="Arial"/>
          <w:color w:val="000000" w:themeColor="text1"/>
          <w:sz w:val="24"/>
          <w:szCs w:val="24"/>
        </w:rPr>
      </w:pPr>
      <w:bookmarkStart w:id="63" w:name="_Toc453233458"/>
      <w:bookmarkStart w:id="64" w:name="_Toc136463501"/>
      <w:bookmarkStart w:id="65" w:name="_Toc493711825"/>
      <w:bookmarkStart w:id="66" w:name="_Toc1686931864"/>
      <w:bookmarkStart w:id="67" w:name="_Toc262394811"/>
      <w:bookmarkStart w:id="68" w:name="_Toc879386216"/>
      <w:bookmarkStart w:id="69" w:name="_Toc1141559870"/>
      <w:r w:rsidRPr="5C460010">
        <w:rPr>
          <w:rFonts w:cs="Arial"/>
          <w:color w:val="000000" w:themeColor="text1"/>
          <w:sz w:val="24"/>
          <w:szCs w:val="24"/>
        </w:rPr>
        <w:t>Generelle tillegg</w:t>
      </w:r>
      <w:bookmarkEnd w:id="63"/>
      <w:bookmarkEnd w:id="64"/>
      <w:r w:rsidRPr="5C460010">
        <w:rPr>
          <w:rFonts w:cs="Arial"/>
          <w:color w:val="000000" w:themeColor="text1"/>
          <w:sz w:val="24"/>
          <w:szCs w:val="24"/>
        </w:rPr>
        <w:t xml:space="preserve">  </w:t>
      </w:r>
      <w:bookmarkEnd w:id="65"/>
      <w:bookmarkEnd w:id="66"/>
      <w:bookmarkEnd w:id="67"/>
      <w:bookmarkEnd w:id="68"/>
      <w:bookmarkEnd w:id="69"/>
    </w:p>
    <w:p w14:paraId="2F33FD5C" w14:textId="77777777" w:rsidR="00A8207B" w:rsidRPr="00B464F4" w:rsidRDefault="00A8207B" w:rsidP="5C460010">
      <w:pPr>
        <w:pStyle w:val="Default"/>
        <w:spacing w:before="240" w:after="60"/>
        <w:rPr>
          <w:rFonts w:ascii="Arial" w:eastAsiaTheme="minorEastAsia" w:hAnsi="Arial" w:cs="Arial"/>
          <w:color w:val="000000" w:themeColor="text1"/>
          <w:sz w:val="20"/>
          <w:szCs w:val="20"/>
          <w:lang w:eastAsia="en-US" w:bidi="en-US"/>
        </w:rPr>
      </w:pPr>
      <w:r w:rsidRPr="5C460010">
        <w:rPr>
          <w:rFonts w:ascii="Arial" w:eastAsiaTheme="minorEastAsia" w:hAnsi="Arial" w:cs="Arial"/>
          <w:color w:val="000000" w:themeColor="text1"/>
          <w:sz w:val="20"/>
          <w:szCs w:val="20"/>
          <w:lang w:eastAsia="en-US" w:bidi="en-US"/>
        </w:rPr>
        <w:t>Generelle tillegg for stillinger etter HTA kap</w:t>
      </w:r>
      <w:r w:rsidR="005031A2" w:rsidRPr="5C460010">
        <w:rPr>
          <w:rFonts w:ascii="Arial" w:eastAsiaTheme="minorEastAsia" w:hAnsi="Arial" w:cs="Arial"/>
          <w:color w:val="000000" w:themeColor="text1"/>
          <w:sz w:val="20"/>
          <w:szCs w:val="20"/>
          <w:lang w:eastAsia="en-US" w:bidi="en-US"/>
        </w:rPr>
        <w:t>.</w:t>
      </w:r>
      <w:r w:rsidRPr="5C460010">
        <w:rPr>
          <w:rFonts w:ascii="Arial" w:eastAsiaTheme="minorEastAsia" w:hAnsi="Arial" w:cs="Arial"/>
          <w:color w:val="000000" w:themeColor="text1"/>
          <w:sz w:val="20"/>
          <w:szCs w:val="20"/>
          <w:lang w:eastAsia="en-US" w:bidi="en-US"/>
        </w:rPr>
        <w:t xml:space="preserve"> 3 og 5, skal sikre en generell løn</w:t>
      </w:r>
      <w:r w:rsidR="00260B32" w:rsidRPr="5C460010">
        <w:rPr>
          <w:rFonts w:ascii="Arial" w:eastAsiaTheme="minorEastAsia" w:hAnsi="Arial" w:cs="Arial"/>
          <w:color w:val="000000" w:themeColor="text1"/>
          <w:sz w:val="20"/>
          <w:szCs w:val="20"/>
          <w:lang w:eastAsia="en-US" w:bidi="en-US"/>
        </w:rPr>
        <w:t xml:space="preserve">nsmessig utvikling. </w:t>
      </w:r>
      <w:r w:rsidRPr="5C460010">
        <w:rPr>
          <w:rFonts w:ascii="Arial" w:eastAsiaTheme="minorEastAsia" w:hAnsi="Arial" w:cs="Arial"/>
          <w:color w:val="000000" w:themeColor="text1"/>
          <w:sz w:val="20"/>
          <w:szCs w:val="20"/>
          <w:lang w:eastAsia="en-US" w:bidi="en-US"/>
        </w:rPr>
        <w:t>Generelle tillegg skal være en generell kompensasjon for:</w:t>
      </w:r>
    </w:p>
    <w:p w14:paraId="6D5977BC" w14:textId="1059E01C" w:rsidR="00A8207B" w:rsidRPr="00B464F4" w:rsidRDefault="006D2617" w:rsidP="5C460010">
      <w:pPr>
        <w:pStyle w:val="ListBullet2"/>
        <w:numPr>
          <w:ilvl w:val="0"/>
          <w:numId w:val="4"/>
        </w:numPr>
        <w:rPr>
          <w:rFonts w:ascii="Arial" w:eastAsiaTheme="minorEastAsia" w:hAnsi="Arial" w:cs="Arial"/>
          <w:color w:val="000000" w:themeColor="text1"/>
          <w:sz w:val="20"/>
          <w:szCs w:val="20"/>
          <w:lang w:bidi="en-US"/>
        </w:rPr>
      </w:pPr>
      <w:r w:rsidRPr="5C460010">
        <w:rPr>
          <w:rFonts w:ascii="Arial" w:eastAsiaTheme="minorEastAsia" w:hAnsi="Arial" w:cs="Arial"/>
          <w:color w:val="000000" w:themeColor="text1"/>
          <w:sz w:val="20"/>
          <w:szCs w:val="20"/>
          <w:lang w:bidi="en-US"/>
        </w:rPr>
        <w:t>p</w:t>
      </w:r>
      <w:r w:rsidR="00A8207B" w:rsidRPr="5C460010">
        <w:rPr>
          <w:rFonts w:ascii="Arial" w:eastAsiaTheme="minorEastAsia" w:hAnsi="Arial" w:cs="Arial"/>
          <w:color w:val="000000" w:themeColor="text1"/>
          <w:sz w:val="20"/>
          <w:szCs w:val="20"/>
          <w:lang w:bidi="en-US"/>
        </w:rPr>
        <w:t>ris- og lønnsvekst</w:t>
      </w:r>
    </w:p>
    <w:p w14:paraId="075A22AE" w14:textId="494606AC" w:rsidR="00A8207B" w:rsidRPr="00B464F4" w:rsidRDefault="006D2617" w:rsidP="5C460010">
      <w:pPr>
        <w:pStyle w:val="ListBullet2"/>
        <w:numPr>
          <w:ilvl w:val="0"/>
          <w:numId w:val="4"/>
        </w:numPr>
        <w:rPr>
          <w:rFonts w:ascii="Arial" w:eastAsiaTheme="minorEastAsia" w:hAnsi="Arial" w:cs="Arial"/>
          <w:color w:val="000000" w:themeColor="text1"/>
          <w:sz w:val="20"/>
          <w:szCs w:val="20"/>
          <w:lang w:bidi="en-US"/>
        </w:rPr>
      </w:pPr>
      <w:r w:rsidRPr="5C460010">
        <w:rPr>
          <w:rFonts w:ascii="Arial" w:eastAsiaTheme="minorEastAsia" w:hAnsi="Arial" w:cs="Arial"/>
          <w:color w:val="000000" w:themeColor="text1"/>
          <w:sz w:val="20"/>
          <w:szCs w:val="20"/>
          <w:lang w:bidi="en-US"/>
        </w:rPr>
        <w:t>g</w:t>
      </w:r>
      <w:r w:rsidR="00A8207B" w:rsidRPr="5C460010">
        <w:rPr>
          <w:rFonts w:ascii="Arial" w:eastAsiaTheme="minorEastAsia" w:hAnsi="Arial" w:cs="Arial"/>
          <w:color w:val="000000" w:themeColor="text1"/>
          <w:sz w:val="20"/>
          <w:szCs w:val="20"/>
          <w:lang w:bidi="en-US"/>
        </w:rPr>
        <w:t>enerell lønnsvekst i tariffområdet</w:t>
      </w:r>
    </w:p>
    <w:p w14:paraId="3D6E27CB" w14:textId="68DAB7AB" w:rsidR="00F77056" w:rsidRDefault="00A8207B" w:rsidP="5C460010">
      <w:pPr>
        <w:pStyle w:val="Default"/>
        <w:spacing w:before="240" w:after="60"/>
        <w:rPr>
          <w:rFonts w:ascii="Arial" w:eastAsiaTheme="minorEastAsia" w:hAnsi="Arial" w:cs="Arial"/>
          <w:color w:val="000000" w:themeColor="text1"/>
          <w:sz w:val="20"/>
          <w:szCs w:val="20"/>
          <w:lang w:eastAsia="en-US" w:bidi="en-US"/>
        </w:rPr>
      </w:pPr>
      <w:r w:rsidRPr="5C460010">
        <w:rPr>
          <w:rFonts w:ascii="Arial" w:eastAsiaTheme="minorEastAsia" w:hAnsi="Arial" w:cs="Arial"/>
          <w:color w:val="000000" w:themeColor="text1"/>
          <w:sz w:val="20"/>
          <w:szCs w:val="20"/>
          <w:lang w:eastAsia="en-US" w:bidi="en-US"/>
        </w:rPr>
        <w:t xml:space="preserve">Tillegg gis som </w:t>
      </w:r>
      <w:r w:rsidR="005031A2" w:rsidRPr="5C460010">
        <w:rPr>
          <w:rFonts w:ascii="Arial" w:eastAsiaTheme="minorEastAsia" w:hAnsi="Arial" w:cs="Arial"/>
          <w:color w:val="000000" w:themeColor="text1"/>
          <w:sz w:val="20"/>
          <w:szCs w:val="20"/>
          <w:lang w:eastAsia="en-US" w:bidi="en-US"/>
        </w:rPr>
        <w:t>et</w:t>
      </w:r>
      <w:r w:rsidRPr="5C460010">
        <w:rPr>
          <w:rFonts w:ascii="Arial" w:eastAsiaTheme="minorEastAsia" w:hAnsi="Arial" w:cs="Arial"/>
          <w:color w:val="000000" w:themeColor="text1"/>
          <w:sz w:val="20"/>
          <w:szCs w:val="20"/>
          <w:lang w:eastAsia="en-US" w:bidi="en-US"/>
        </w:rPr>
        <w:t xml:space="preserve"> krone- eller prosenttillegg til alle i den aktuelle forhandling</w:t>
      </w:r>
      <w:r w:rsidR="00A960D5" w:rsidRPr="5C460010">
        <w:rPr>
          <w:rFonts w:ascii="Arial" w:eastAsiaTheme="minorEastAsia" w:hAnsi="Arial" w:cs="Arial"/>
          <w:color w:val="000000" w:themeColor="text1"/>
          <w:sz w:val="20"/>
          <w:szCs w:val="20"/>
          <w:lang w:eastAsia="en-US" w:bidi="en-US"/>
        </w:rPr>
        <w:t>en.</w:t>
      </w:r>
    </w:p>
    <w:p w14:paraId="01F13B0E" w14:textId="77777777" w:rsidR="00A74B46" w:rsidRPr="00B464F4" w:rsidRDefault="00A74B46" w:rsidP="5C460010">
      <w:pPr>
        <w:pStyle w:val="Default"/>
        <w:spacing w:before="240" w:after="60"/>
        <w:rPr>
          <w:rFonts w:ascii="Arial" w:eastAsiaTheme="minorEastAsia" w:hAnsi="Arial" w:cs="Arial"/>
          <w:color w:val="000000" w:themeColor="text1"/>
          <w:sz w:val="20"/>
          <w:szCs w:val="20"/>
          <w:lang w:eastAsia="en-US" w:bidi="en-US"/>
        </w:rPr>
      </w:pPr>
    </w:p>
    <w:p w14:paraId="2E8F77A1" w14:textId="77777777" w:rsidR="00A8207B" w:rsidRPr="00B464F4" w:rsidRDefault="3DC68E92" w:rsidP="5C460010">
      <w:pPr>
        <w:pStyle w:val="Heading2"/>
        <w:ind w:left="578" w:hanging="578"/>
        <w:rPr>
          <w:rFonts w:cs="Arial"/>
          <w:color w:val="000000" w:themeColor="text1"/>
          <w:sz w:val="24"/>
          <w:szCs w:val="24"/>
        </w:rPr>
      </w:pPr>
      <w:bookmarkStart w:id="70" w:name="_Toc453233459"/>
      <w:bookmarkStart w:id="71" w:name="_Toc850542122"/>
      <w:bookmarkStart w:id="72" w:name="_Toc192867347"/>
      <w:bookmarkStart w:id="73" w:name="_Toc1947863086"/>
      <w:bookmarkStart w:id="74" w:name="_Toc552634809"/>
      <w:bookmarkStart w:id="75" w:name="_Toc794064654"/>
      <w:bookmarkStart w:id="76" w:name="_Toc136463502"/>
      <w:r w:rsidRPr="5C460010">
        <w:rPr>
          <w:rFonts w:cs="Arial"/>
          <w:color w:val="000000" w:themeColor="text1"/>
          <w:sz w:val="24"/>
          <w:szCs w:val="24"/>
        </w:rPr>
        <w:lastRenderedPageBreak/>
        <w:t>Strukturelle til</w:t>
      </w:r>
      <w:bookmarkEnd w:id="70"/>
      <w:r w:rsidRPr="5C460010">
        <w:rPr>
          <w:rFonts w:cs="Arial"/>
          <w:color w:val="000000" w:themeColor="text1"/>
          <w:sz w:val="24"/>
          <w:szCs w:val="24"/>
        </w:rPr>
        <w:t>legg</w:t>
      </w:r>
      <w:bookmarkEnd w:id="71"/>
      <w:bookmarkEnd w:id="72"/>
      <w:bookmarkEnd w:id="73"/>
      <w:bookmarkEnd w:id="74"/>
      <w:bookmarkEnd w:id="75"/>
      <w:bookmarkEnd w:id="76"/>
    </w:p>
    <w:p w14:paraId="1B942F94" w14:textId="77777777" w:rsidR="00A8207B" w:rsidRPr="00B464F4" w:rsidRDefault="00A8207B" w:rsidP="5C460010">
      <w:pPr>
        <w:pStyle w:val="Default"/>
        <w:spacing w:before="240" w:after="60"/>
        <w:rPr>
          <w:rFonts w:ascii="Arial" w:eastAsiaTheme="minorEastAsia" w:hAnsi="Arial" w:cs="Arial"/>
          <w:color w:val="000000" w:themeColor="text1"/>
          <w:sz w:val="20"/>
          <w:szCs w:val="20"/>
          <w:lang w:eastAsia="en-US" w:bidi="en-US"/>
        </w:rPr>
      </w:pPr>
      <w:r w:rsidRPr="5C460010">
        <w:rPr>
          <w:rFonts w:ascii="Arial" w:eastAsiaTheme="minorEastAsia" w:hAnsi="Arial" w:cs="Arial"/>
          <w:color w:val="000000" w:themeColor="text1"/>
          <w:sz w:val="20"/>
          <w:szCs w:val="20"/>
          <w:lang w:eastAsia="en-US" w:bidi="en-US"/>
        </w:rPr>
        <w:t xml:space="preserve">Strukturelle tillegg knyttes til oppståtte skjevheter. Begrunnelsen kan knyttes til vurdering av sammenliknbare stillinger eller til enkelte ansatte. Med dette menes en vurdering av lønnsmessige relasjoner mellom stillinger/ansatte med bakgrunn i ansvar, kompleksitet og krav til kompetanse.  </w:t>
      </w:r>
    </w:p>
    <w:p w14:paraId="1FC39945" w14:textId="19CD6516" w:rsidR="00644758" w:rsidRPr="00F77056" w:rsidRDefault="00A8207B" w:rsidP="5C460010">
      <w:pPr>
        <w:pStyle w:val="ListBullet2"/>
        <w:numPr>
          <w:ilvl w:val="0"/>
          <w:numId w:val="0"/>
        </w:numPr>
        <w:rPr>
          <w:rFonts w:ascii="Arial" w:eastAsiaTheme="minorEastAsia" w:hAnsi="Arial" w:cs="Arial"/>
          <w:color w:val="C00000"/>
          <w:sz w:val="20"/>
          <w:szCs w:val="20"/>
          <w:u w:val="single"/>
          <w:lang w:bidi="en-US"/>
        </w:rPr>
      </w:pPr>
      <w:r w:rsidRPr="5C460010">
        <w:rPr>
          <w:rFonts w:ascii="Arial" w:eastAsiaTheme="minorEastAsia" w:hAnsi="Arial" w:cs="Arial"/>
          <w:color w:val="000000" w:themeColor="text1"/>
          <w:sz w:val="20"/>
          <w:szCs w:val="20"/>
          <w:lang w:bidi="en-US"/>
        </w:rPr>
        <w:t xml:space="preserve">Strukturelle tillegg skal i utgangspunktet ikke utjevne tidligere gitte individuelle </w:t>
      </w:r>
      <w:r w:rsidRPr="00210062">
        <w:rPr>
          <w:rFonts w:ascii="Arial" w:eastAsiaTheme="minorEastAsia" w:hAnsi="Arial" w:cs="Arial"/>
          <w:sz w:val="20"/>
          <w:szCs w:val="20"/>
          <w:lang w:bidi="en-US"/>
        </w:rPr>
        <w:t>tillegg</w:t>
      </w:r>
      <w:r w:rsidR="00F77056" w:rsidRPr="00210062">
        <w:rPr>
          <w:rFonts w:ascii="Arial" w:eastAsiaTheme="minorEastAsia" w:hAnsi="Arial" w:cs="Arial"/>
          <w:sz w:val="20"/>
          <w:szCs w:val="20"/>
          <w:lang w:bidi="en-US"/>
        </w:rPr>
        <w:t>.</w:t>
      </w:r>
    </w:p>
    <w:p w14:paraId="7A67AA4B" w14:textId="77777777" w:rsidR="006D2617" w:rsidRPr="00B464F4" w:rsidRDefault="006D2617" w:rsidP="5C460010">
      <w:pPr>
        <w:pStyle w:val="ListBullet2"/>
        <w:numPr>
          <w:ilvl w:val="0"/>
          <w:numId w:val="0"/>
        </w:numPr>
        <w:rPr>
          <w:rFonts w:ascii="Arial" w:hAnsi="Arial" w:cs="Arial"/>
          <w:color w:val="000000" w:themeColor="text1"/>
          <w:sz w:val="24"/>
          <w:szCs w:val="24"/>
        </w:rPr>
      </w:pPr>
    </w:p>
    <w:p w14:paraId="7A1051C8" w14:textId="0083B4D0" w:rsidR="00130675" w:rsidRPr="00B464F4" w:rsidRDefault="007138B7" w:rsidP="5C460010">
      <w:pPr>
        <w:pStyle w:val="ListBullet2"/>
        <w:numPr>
          <w:ilvl w:val="0"/>
          <w:numId w:val="0"/>
        </w:numPr>
        <w:rPr>
          <w:rFonts w:ascii="Arial" w:hAnsi="Arial" w:cs="Arial"/>
          <w:b/>
          <w:bCs/>
          <w:color w:val="000000" w:themeColor="text1"/>
          <w:sz w:val="20"/>
          <w:szCs w:val="20"/>
        </w:rPr>
      </w:pPr>
      <w:r w:rsidRPr="5C460010">
        <w:rPr>
          <w:rFonts w:ascii="Arial" w:hAnsi="Arial" w:cs="Arial"/>
          <w:b/>
          <w:bCs/>
          <w:color w:val="000000" w:themeColor="text1"/>
          <w:sz w:val="20"/>
          <w:szCs w:val="20"/>
        </w:rPr>
        <w:t>5</w:t>
      </w:r>
      <w:r w:rsidR="02D1AF0A" w:rsidRPr="5C460010">
        <w:rPr>
          <w:rFonts w:ascii="Arial" w:hAnsi="Arial" w:cs="Arial"/>
          <w:b/>
          <w:bCs/>
          <w:color w:val="000000" w:themeColor="text1"/>
          <w:sz w:val="20"/>
          <w:szCs w:val="20"/>
        </w:rPr>
        <w:t xml:space="preserve">.2.1 </w:t>
      </w:r>
      <w:r w:rsidR="00130675" w:rsidRPr="5C460010">
        <w:rPr>
          <w:rFonts w:ascii="Arial" w:hAnsi="Arial" w:cs="Arial"/>
          <w:b/>
          <w:bCs/>
          <w:color w:val="000000" w:themeColor="text1"/>
          <w:sz w:val="20"/>
          <w:szCs w:val="20"/>
        </w:rPr>
        <w:t>Gruppevis tillegg</w:t>
      </w:r>
    </w:p>
    <w:p w14:paraId="5FEE87A8" w14:textId="77777777" w:rsidR="00A8207B" w:rsidRPr="00B464F4" w:rsidRDefault="00A8207B" w:rsidP="5C460010">
      <w:pPr>
        <w:pStyle w:val="ListBullet2"/>
        <w:numPr>
          <w:ilvl w:val="0"/>
          <w:numId w:val="0"/>
        </w:numPr>
        <w:rPr>
          <w:rFonts w:ascii="Arial" w:hAnsi="Arial" w:cs="Arial"/>
          <w:b/>
          <w:bCs/>
          <w:color w:val="000000" w:themeColor="text1"/>
          <w:sz w:val="20"/>
          <w:szCs w:val="20"/>
        </w:rPr>
      </w:pPr>
      <w:r w:rsidRPr="5C460010">
        <w:rPr>
          <w:rFonts w:ascii="Arial" w:eastAsiaTheme="minorEastAsia" w:hAnsi="Arial" w:cs="Arial"/>
          <w:color w:val="000000" w:themeColor="text1"/>
          <w:sz w:val="20"/>
          <w:szCs w:val="20"/>
          <w:lang w:bidi="en-US"/>
        </w:rPr>
        <w:t xml:space="preserve">Tillegg gitt til en gruppe av medarbeidere innen samme stillingskategori. Begrunnelsen kan knyttes til vurdering av sammenliknbare stillinger. Med dette menes en vurdering av lønnsmessige relasjoner mellom grupper av stillinger/ansatte med bakgrunn i ansvar, kompleksitet og krav til kompetanse. </w:t>
      </w:r>
    </w:p>
    <w:p w14:paraId="0562CB0E" w14:textId="77777777" w:rsidR="00A8207B" w:rsidRPr="00B464F4" w:rsidRDefault="00A8207B" w:rsidP="5C460010">
      <w:pPr>
        <w:pStyle w:val="ListBullet2"/>
        <w:numPr>
          <w:ilvl w:val="0"/>
          <w:numId w:val="0"/>
        </w:numPr>
        <w:rPr>
          <w:rFonts w:ascii="Arial" w:hAnsi="Arial" w:cs="Arial"/>
          <w:color w:val="000000" w:themeColor="text1"/>
          <w:sz w:val="24"/>
          <w:szCs w:val="24"/>
        </w:rPr>
      </w:pPr>
    </w:p>
    <w:p w14:paraId="48714D80" w14:textId="63B0743D" w:rsidR="00130675" w:rsidRPr="00B464F4" w:rsidRDefault="007138B7" w:rsidP="5C460010">
      <w:pPr>
        <w:pStyle w:val="ListBullet2"/>
        <w:numPr>
          <w:ilvl w:val="0"/>
          <w:numId w:val="0"/>
        </w:numPr>
        <w:rPr>
          <w:rFonts w:ascii="Arial" w:hAnsi="Arial" w:cs="Arial"/>
          <w:b/>
          <w:bCs/>
          <w:color w:val="000000" w:themeColor="text1"/>
          <w:sz w:val="20"/>
          <w:szCs w:val="20"/>
        </w:rPr>
      </w:pPr>
      <w:r w:rsidRPr="5C460010">
        <w:rPr>
          <w:rFonts w:ascii="Arial" w:hAnsi="Arial" w:cs="Arial"/>
          <w:b/>
          <w:bCs/>
          <w:color w:val="000000" w:themeColor="text1"/>
          <w:sz w:val="20"/>
          <w:szCs w:val="20"/>
        </w:rPr>
        <w:t>5.</w:t>
      </w:r>
      <w:r w:rsidR="3F001186" w:rsidRPr="5C460010">
        <w:rPr>
          <w:rFonts w:ascii="Arial" w:hAnsi="Arial" w:cs="Arial"/>
          <w:b/>
          <w:bCs/>
          <w:color w:val="000000" w:themeColor="text1"/>
          <w:sz w:val="20"/>
          <w:szCs w:val="20"/>
        </w:rPr>
        <w:t xml:space="preserve">2.2 </w:t>
      </w:r>
      <w:r w:rsidR="00130675" w:rsidRPr="5C460010">
        <w:rPr>
          <w:rFonts w:ascii="Arial" w:hAnsi="Arial" w:cs="Arial"/>
          <w:b/>
          <w:bCs/>
          <w:color w:val="000000" w:themeColor="text1"/>
          <w:sz w:val="20"/>
          <w:szCs w:val="20"/>
        </w:rPr>
        <w:t xml:space="preserve">Funksjonstillegg    </w:t>
      </w:r>
    </w:p>
    <w:p w14:paraId="19176209" w14:textId="0F49B681" w:rsidR="00A8207B" w:rsidRPr="00B464F4" w:rsidRDefault="00A8207B" w:rsidP="5C460010">
      <w:pPr>
        <w:pStyle w:val="ListBullet2"/>
        <w:numPr>
          <w:ilvl w:val="0"/>
          <w:numId w:val="0"/>
        </w:numPr>
        <w:rPr>
          <w:rFonts w:ascii="Arial" w:eastAsiaTheme="minorEastAsia" w:hAnsi="Arial" w:cs="Arial"/>
          <w:color w:val="000000" w:themeColor="text1"/>
          <w:sz w:val="20"/>
          <w:szCs w:val="20"/>
          <w:lang w:bidi="en-US"/>
        </w:rPr>
      </w:pPr>
      <w:r w:rsidRPr="5C460010">
        <w:rPr>
          <w:rFonts w:ascii="Arial" w:eastAsiaTheme="minorEastAsia" w:hAnsi="Arial" w:cs="Arial"/>
          <w:color w:val="000000" w:themeColor="text1"/>
          <w:sz w:val="20"/>
          <w:szCs w:val="20"/>
          <w:lang w:bidi="en-US"/>
        </w:rPr>
        <w:t>Funksjonstillegg knyttes mot funksjonen eller bestemte arbeids</w:t>
      </w:r>
      <w:r w:rsidRPr="5C460010">
        <w:rPr>
          <w:rFonts w:ascii="Cambria Math" w:eastAsiaTheme="minorEastAsia" w:hAnsi="Cambria Math" w:cs="Cambria Math"/>
          <w:color w:val="000000" w:themeColor="text1"/>
          <w:sz w:val="20"/>
          <w:szCs w:val="20"/>
          <w:lang w:bidi="en-US"/>
        </w:rPr>
        <w:t>‐</w:t>
      </w:r>
      <w:r w:rsidRPr="5C460010">
        <w:rPr>
          <w:rFonts w:ascii="Arial" w:eastAsiaTheme="minorEastAsia" w:hAnsi="Arial" w:cs="Arial"/>
          <w:color w:val="000000" w:themeColor="text1"/>
          <w:sz w:val="20"/>
          <w:szCs w:val="20"/>
          <w:lang w:bidi="en-US"/>
        </w:rPr>
        <w:t xml:space="preserve"> og ansvarsområdet utover det som er forventet ivaretatt av grunnlønnen i stillingen. Arbeidstaker får funksjonslønnen så lenge en innehar de særlige funksjonene. </w:t>
      </w:r>
      <w:r w:rsidR="001778AA" w:rsidRPr="5C460010">
        <w:rPr>
          <w:rFonts w:ascii="Arial" w:eastAsiaTheme="minorEastAsia" w:hAnsi="Arial" w:cs="Arial"/>
          <w:color w:val="000000" w:themeColor="text1"/>
          <w:sz w:val="20"/>
          <w:szCs w:val="20"/>
          <w:lang w:bidi="en-US"/>
        </w:rPr>
        <w:t>Funksjonstillegg følger stilling og bortfaller dersom arbeidstaker ikke lenger innehar den aktuelle funksjonen. Oversikt over gjeldende fun</w:t>
      </w:r>
      <w:r w:rsidR="00BA2673" w:rsidRPr="5C460010">
        <w:rPr>
          <w:rFonts w:ascii="Arial" w:eastAsiaTheme="minorEastAsia" w:hAnsi="Arial" w:cs="Arial"/>
          <w:color w:val="000000" w:themeColor="text1"/>
          <w:sz w:val="20"/>
          <w:szCs w:val="20"/>
          <w:lang w:bidi="en-US"/>
        </w:rPr>
        <w:t xml:space="preserve">ksjonstillegg finnes i </w:t>
      </w:r>
      <w:hyperlink w:anchor="_Vedlegg_5;_Oversikt">
        <w:r w:rsidR="00BA2673" w:rsidRPr="5C460010">
          <w:rPr>
            <w:rStyle w:val="Hyperlink"/>
            <w:rFonts w:ascii="Arial" w:eastAsiaTheme="minorEastAsia" w:hAnsi="Arial" w:cs="Arial"/>
            <w:sz w:val="20"/>
            <w:szCs w:val="20"/>
            <w:lang w:bidi="en-US"/>
          </w:rPr>
          <w:t xml:space="preserve">vedlegg </w:t>
        </w:r>
        <w:r w:rsidR="00297989" w:rsidRPr="5C460010">
          <w:rPr>
            <w:rStyle w:val="Hyperlink"/>
            <w:rFonts w:ascii="Arial" w:eastAsiaTheme="minorEastAsia" w:hAnsi="Arial" w:cs="Arial"/>
            <w:sz w:val="20"/>
            <w:szCs w:val="20"/>
            <w:lang w:bidi="en-US"/>
          </w:rPr>
          <w:t>5</w:t>
        </w:r>
        <w:r w:rsidR="001778AA" w:rsidRPr="5C460010">
          <w:rPr>
            <w:rStyle w:val="Hyperlink"/>
            <w:rFonts w:ascii="Arial" w:eastAsiaTheme="minorEastAsia" w:hAnsi="Arial" w:cs="Arial"/>
            <w:sz w:val="20"/>
            <w:szCs w:val="20"/>
            <w:lang w:bidi="en-US"/>
          </w:rPr>
          <w:t>.</w:t>
        </w:r>
      </w:hyperlink>
    </w:p>
    <w:p w14:paraId="34CE0A41" w14:textId="77777777" w:rsidR="00130675" w:rsidRPr="00B464F4" w:rsidRDefault="00130675" w:rsidP="5C460010">
      <w:pPr>
        <w:pStyle w:val="ListBullet2"/>
        <w:numPr>
          <w:ilvl w:val="0"/>
          <w:numId w:val="0"/>
        </w:numPr>
        <w:rPr>
          <w:rFonts w:ascii="Arial" w:hAnsi="Arial" w:cs="Arial"/>
          <w:b/>
          <w:bCs/>
          <w:color w:val="000000" w:themeColor="text1"/>
          <w:sz w:val="20"/>
          <w:szCs w:val="20"/>
        </w:rPr>
      </w:pPr>
    </w:p>
    <w:p w14:paraId="57CFCD84" w14:textId="77777777" w:rsidR="00A8207B" w:rsidRPr="00B464F4" w:rsidRDefault="3DC68E92" w:rsidP="5C460010">
      <w:pPr>
        <w:pStyle w:val="Heading2"/>
        <w:ind w:left="578" w:hanging="578"/>
        <w:rPr>
          <w:rFonts w:cs="Arial"/>
          <w:color w:val="000000" w:themeColor="text1"/>
        </w:rPr>
      </w:pPr>
      <w:bookmarkStart w:id="77" w:name="_Toc453233460"/>
      <w:bookmarkStart w:id="78" w:name="_Toc1770072141"/>
      <w:bookmarkStart w:id="79" w:name="_Toc410076630"/>
      <w:bookmarkStart w:id="80" w:name="_Toc108569566"/>
      <w:bookmarkStart w:id="81" w:name="_Toc320318263"/>
      <w:bookmarkStart w:id="82" w:name="_Toc524163959"/>
      <w:bookmarkStart w:id="83" w:name="_Toc136463503"/>
      <w:r w:rsidRPr="5C460010">
        <w:rPr>
          <w:rFonts w:cs="Arial"/>
          <w:color w:val="000000" w:themeColor="text1"/>
        </w:rPr>
        <w:t>Individuelle tillegg</w:t>
      </w:r>
      <w:bookmarkEnd w:id="77"/>
      <w:bookmarkEnd w:id="78"/>
      <w:bookmarkEnd w:id="79"/>
      <w:bookmarkEnd w:id="80"/>
      <w:bookmarkEnd w:id="81"/>
      <w:bookmarkEnd w:id="82"/>
      <w:bookmarkEnd w:id="83"/>
    </w:p>
    <w:p w14:paraId="2BC2AA51" w14:textId="77777777" w:rsidR="00A8207B" w:rsidRPr="00B464F4" w:rsidRDefault="00A8207B" w:rsidP="5C460010">
      <w:pPr>
        <w:rPr>
          <w:rFonts w:eastAsia="Calibri" w:cs="Arial"/>
          <w:b/>
          <w:bCs/>
          <w:color w:val="000000" w:themeColor="text1"/>
          <w:lang w:bidi="ar-SA"/>
        </w:rPr>
      </w:pPr>
      <w:r w:rsidRPr="5C460010">
        <w:rPr>
          <w:rFonts w:eastAsia="Calibri" w:cs="Arial"/>
          <w:color w:val="000000" w:themeColor="text1"/>
          <w:lang w:bidi="ar-SA"/>
        </w:rPr>
        <w:t>Individuelle tillegg skal baseres på:</w:t>
      </w:r>
    </w:p>
    <w:p w14:paraId="3CF2B1C8" w14:textId="77777777" w:rsidR="00130675" w:rsidRPr="00B464F4" w:rsidRDefault="00A8207B" w:rsidP="5C460010">
      <w:pPr>
        <w:pStyle w:val="ListBullet2"/>
        <w:numPr>
          <w:ilvl w:val="0"/>
          <w:numId w:val="0"/>
        </w:numPr>
        <w:rPr>
          <w:rFonts w:ascii="Arial" w:hAnsi="Arial" w:cs="Arial"/>
          <w:b/>
          <w:bCs/>
          <w:color w:val="000000" w:themeColor="text1"/>
          <w:sz w:val="20"/>
          <w:szCs w:val="20"/>
        </w:rPr>
      </w:pPr>
      <w:r w:rsidRPr="5C460010">
        <w:rPr>
          <w:rFonts w:ascii="Arial" w:hAnsi="Arial" w:cs="Arial"/>
          <w:b/>
          <w:bCs/>
          <w:color w:val="000000" w:themeColor="text1"/>
          <w:sz w:val="20"/>
          <w:szCs w:val="20"/>
        </w:rPr>
        <w:t>Stillingens ansvar og komplek</w:t>
      </w:r>
      <w:r w:rsidR="00130675" w:rsidRPr="5C460010">
        <w:rPr>
          <w:rFonts w:ascii="Arial" w:hAnsi="Arial" w:cs="Arial"/>
          <w:b/>
          <w:bCs/>
          <w:color w:val="000000" w:themeColor="text1"/>
          <w:sz w:val="20"/>
          <w:szCs w:val="20"/>
        </w:rPr>
        <w:t>sitet</w:t>
      </w:r>
    </w:p>
    <w:p w14:paraId="3AC5E536" w14:textId="77777777" w:rsidR="00A8207B" w:rsidRPr="00B464F4" w:rsidRDefault="00A8207B" w:rsidP="5C460010">
      <w:pPr>
        <w:pStyle w:val="ListBullet2"/>
        <w:numPr>
          <w:ilvl w:val="0"/>
          <w:numId w:val="0"/>
        </w:numPr>
        <w:rPr>
          <w:rFonts w:ascii="Arial" w:hAnsi="Arial" w:cs="Arial"/>
          <w:b/>
          <w:bCs/>
          <w:color w:val="000000" w:themeColor="text1"/>
          <w:sz w:val="20"/>
          <w:szCs w:val="20"/>
        </w:rPr>
      </w:pPr>
      <w:r w:rsidRPr="5C460010">
        <w:rPr>
          <w:rFonts w:ascii="Arial" w:eastAsiaTheme="minorEastAsia" w:hAnsi="Arial" w:cs="Arial"/>
          <w:color w:val="000000" w:themeColor="text1"/>
          <w:sz w:val="20"/>
          <w:szCs w:val="20"/>
          <w:lang w:bidi="en-US"/>
        </w:rPr>
        <w:t xml:space="preserve">Ansvar og arbeidsoppgaver utover hva som normalt tillegges for stilling/-kategorien, eks.; spesialoppgaver. Påta seg og/eller aktivt søke ut nye oppgaver og ansvar.  </w:t>
      </w:r>
    </w:p>
    <w:p w14:paraId="62EBF3C5" w14:textId="77777777" w:rsidR="00A8207B" w:rsidRPr="00B464F4" w:rsidRDefault="00A8207B" w:rsidP="5C460010">
      <w:pPr>
        <w:pStyle w:val="ListBullet2"/>
        <w:numPr>
          <w:ilvl w:val="0"/>
          <w:numId w:val="0"/>
        </w:numPr>
        <w:rPr>
          <w:rFonts w:ascii="Arial" w:hAnsi="Arial" w:cs="Arial"/>
          <w:b/>
          <w:bCs/>
          <w:color w:val="000000" w:themeColor="text1"/>
          <w:sz w:val="24"/>
          <w:szCs w:val="24"/>
        </w:rPr>
      </w:pPr>
    </w:p>
    <w:p w14:paraId="3059D0DD" w14:textId="77777777" w:rsidR="00130675" w:rsidRPr="00B464F4" w:rsidRDefault="00130675" w:rsidP="5C460010">
      <w:pPr>
        <w:pStyle w:val="ListBullet2"/>
        <w:numPr>
          <w:ilvl w:val="0"/>
          <w:numId w:val="0"/>
        </w:numPr>
        <w:rPr>
          <w:rFonts w:ascii="Arial" w:hAnsi="Arial" w:cs="Arial"/>
          <w:b/>
          <w:bCs/>
          <w:color w:val="000000" w:themeColor="text1"/>
          <w:sz w:val="20"/>
          <w:szCs w:val="20"/>
        </w:rPr>
      </w:pPr>
      <w:r w:rsidRPr="5C460010">
        <w:rPr>
          <w:rFonts w:ascii="Arial" w:hAnsi="Arial" w:cs="Arial"/>
          <w:b/>
          <w:bCs/>
          <w:color w:val="000000" w:themeColor="text1"/>
          <w:sz w:val="20"/>
          <w:szCs w:val="20"/>
        </w:rPr>
        <w:t>Innsats og resultatoppnåelse</w:t>
      </w:r>
    </w:p>
    <w:p w14:paraId="0619D5B6" w14:textId="77777777" w:rsidR="00A8207B" w:rsidRPr="00B464F4" w:rsidRDefault="00A8207B" w:rsidP="5C460010">
      <w:pPr>
        <w:pStyle w:val="ListBullet2"/>
        <w:numPr>
          <w:ilvl w:val="0"/>
          <w:numId w:val="0"/>
        </w:numPr>
        <w:rPr>
          <w:rFonts w:ascii="Arial" w:hAnsi="Arial" w:cs="Arial"/>
          <w:b/>
          <w:bCs/>
          <w:color w:val="000000" w:themeColor="text1"/>
          <w:sz w:val="20"/>
          <w:szCs w:val="20"/>
        </w:rPr>
      </w:pPr>
      <w:r w:rsidRPr="5C460010">
        <w:rPr>
          <w:rFonts w:ascii="Arial" w:eastAsiaTheme="minorEastAsia" w:hAnsi="Arial" w:cs="Arial"/>
          <w:color w:val="000000" w:themeColor="text1"/>
          <w:sz w:val="20"/>
          <w:szCs w:val="20"/>
          <w:lang w:bidi="en-US"/>
        </w:rPr>
        <w:t>Den ansattes:</w:t>
      </w:r>
    </w:p>
    <w:p w14:paraId="2FE694DE" w14:textId="77777777" w:rsidR="00A8207B" w:rsidRPr="00B464F4" w:rsidRDefault="00A8207B" w:rsidP="5C460010">
      <w:pPr>
        <w:pStyle w:val="ListBullet2"/>
        <w:numPr>
          <w:ilvl w:val="0"/>
          <w:numId w:val="4"/>
        </w:numPr>
        <w:rPr>
          <w:rFonts w:ascii="Arial" w:eastAsiaTheme="minorEastAsia" w:hAnsi="Arial" w:cs="Arial"/>
          <w:color w:val="000000" w:themeColor="text1"/>
          <w:sz w:val="20"/>
          <w:szCs w:val="20"/>
          <w:lang w:bidi="en-US"/>
        </w:rPr>
      </w:pPr>
      <w:r w:rsidRPr="5C460010">
        <w:rPr>
          <w:rFonts w:ascii="Arial" w:eastAsiaTheme="minorEastAsia" w:hAnsi="Arial" w:cs="Arial"/>
          <w:color w:val="000000" w:themeColor="text1"/>
          <w:sz w:val="20"/>
          <w:szCs w:val="20"/>
          <w:lang w:bidi="en-US"/>
        </w:rPr>
        <w:t>innsats- og resultatoppnåelse sett i forhold til virksomhetens mål</w:t>
      </w:r>
    </w:p>
    <w:p w14:paraId="7A888715" w14:textId="77777777" w:rsidR="00A8207B" w:rsidRPr="00B464F4" w:rsidRDefault="00423B45" w:rsidP="5C460010">
      <w:pPr>
        <w:pStyle w:val="ListBullet2"/>
        <w:numPr>
          <w:ilvl w:val="0"/>
          <w:numId w:val="4"/>
        </w:numPr>
        <w:rPr>
          <w:rFonts w:ascii="Arial" w:eastAsiaTheme="minorEastAsia" w:hAnsi="Arial" w:cs="Arial"/>
          <w:color w:val="000000" w:themeColor="text1"/>
          <w:sz w:val="20"/>
          <w:szCs w:val="20"/>
          <w:lang w:bidi="en-US"/>
        </w:rPr>
      </w:pPr>
      <w:r w:rsidRPr="5C460010">
        <w:rPr>
          <w:rFonts w:ascii="Arial" w:eastAsiaTheme="minorEastAsia" w:hAnsi="Arial" w:cs="Arial"/>
          <w:color w:val="000000" w:themeColor="text1"/>
          <w:sz w:val="20"/>
          <w:szCs w:val="20"/>
          <w:lang w:bidi="en-US"/>
        </w:rPr>
        <w:t>samarbeid og kunnskapsdeling. B</w:t>
      </w:r>
      <w:r w:rsidR="00A8207B" w:rsidRPr="5C460010">
        <w:rPr>
          <w:rFonts w:ascii="Arial" w:eastAsiaTheme="minorEastAsia" w:hAnsi="Arial" w:cs="Arial"/>
          <w:color w:val="000000" w:themeColor="text1"/>
          <w:sz w:val="20"/>
          <w:szCs w:val="20"/>
          <w:lang w:bidi="en-US"/>
        </w:rPr>
        <w:t>idrag til utvikling og forbedring innen egen arbeidsgruppe, avdeling eller enhet, eller på tvers av enheter og tjenestested</w:t>
      </w:r>
    </w:p>
    <w:p w14:paraId="434F99E3" w14:textId="77777777" w:rsidR="00A8207B" w:rsidRPr="00B464F4" w:rsidRDefault="00A8207B" w:rsidP="5C460010">
      <w:pPr>
        <w:pStyle w:val="ListBullet2"/>
        <w:numPr>
          <w:ilvl w:val="0"/>
          <w:numId w:val="4"/>
        </w:numPr>
        <w:rPr>
          <w:rFonts w:ascii="Arial" w:eastAsiaTheme="minorEastAsia" w:hAnsi="Arial" w:cs="Arial"/>
          <w:color w:val="000000" w:themeColor="text1"/>
          <w:sz w:val="20"/>
          <w:szCs w:val="20"/>
          <w:lang w:bidi="en-US"/>
        </w:rPr>
      </w:pPr>
      <w:r w:rsidRPr="5C460010">
        <w:rPr>
          <w:rFonts w:ascii="Arial" w:eastAsiaTheme="minorEastAsia" w:hAnsi="Arial" w:cs="Arial"/>
          <w:color w:val="000000" w:themeColor="text1"/>
          <w:sz w:val="20"/>
          <w:szCs w:val="20"/>
          <w:lang w:bidi="en-US"/>
        </w:rPr>
        <w:t xml:space="preserve">omstillings- og endringsevne </w:t>
      </w:r>
    </w:p>
    <w:p w14:paraId="05529B84" w14:textId="2D6AE3F8" w:rsidR="00A8207B" w:rsidRPr="00B464F4" w:rsidRDefault="00A8207B" w:rsidP="5C460010">
      <w:pPr>
        <w:pStyle w:val="ListBullet2"/>
        <w:numPr>
          <w:ilvl w:val="0"/>
          <w:numId w:val="4"/>
        </w:numPr>
        <w:rPr>
          <w:rFonts w:ascii="Arial" w:eastAsiaTheme="minorEastAsia" w:hAnsi="Arial" w:cs="Arial"/>
          <w:color w:val="000000" w:themeColor="text1"/>
          <w:sz w:val="20"/>
          <w:szCs w:val="20"/>
          <w:lang w:bidi="en-US"/>
        </w:rPr>
      </w:pPr>
      <w:r w:rsidRPr="5C460010">
        <w:rPr>
          <w:rFonts w:ascii="Arial" w:eastAsiaTheme="minorEastAsia" w:hAnsi="Arial" w:cs="Arial"/>
          <w:color w:val="000000" w:themeColor="text1"/>
          <w:sz w:val="20"/>
          <w:szCs w:val="20"/>
          <w:lang w:bidi="en-US"/>
        </w:rPr>
        <w:t>evne til å vise initiativ og å være en positiv ressurs for bruk</w:t>
      </w:r>
      <w:r w:rsidR="00BD7711" w:rsidRPr="5C460010">
        <w:rPr>
          <w:rFonts w:ascii="Arial" w:eastAsiaTheme="minorEastAsia" w:hAnsi="Arial" w:cs="Arial"/>
          <w:color w:val="000000" w:themeColor="text1"/>
          <w:sz w:val="20"/>
          <w:szCs w:val="20"/>
          <w:lang w:bidi="en-US"/>
        </w:rPr>
        <w:t>ere, arbeidsmiljøet og kolleger</w:t>
      </w:r>
    </w:p>
    <w:p w14:paraId="6D98A12B" w14:textId="77777777" w:rsidR="00130675" w:rsidRPr="00B464F4" w:rsidRDefault="00130675" w:rsidP="5C460010">
      <w:pPr>
        <w:pStyle w:val="ListBullet2"/>
        <w:numPr>
          <w:ilvl w:val="0"/>
          <w:numId w:val="0"/>
        </w:numPr>
        <w:rPr>
          <w:rFonts w:ascii="Arial" w:hAnsi="Arial" w:cs="Arial"/>
          <w:b/>
          <w:bCs/>
          <w:color w:val="000000" w:themeColor="text1"/>
          <w:sz w:val="20"/>
          <w:szCs w:val="20"/>
        </w:rPr>
      </w:pPr>
    </w:p>
    <w:p w14:paraId="568B695C" w14:textId="77777777" w:rsidR="00A8207B" w:rsidRPr="00B464F4" w:rsidRDefault="00A8207B" w:rsidP="5C460010">
      <w:pPr>
        <w:pStyle w:val="ListBullet2"/>
        <w:numPr>
          <w:ilvl w:val="0"/>
          <w:numId w:val="0"/>
        </w:numPr>
        <w:rPr>
          <w:rFonts w:ascii="Arial" w:hAnsi="Arial" w:cs="Arial"/>
          <w:b/>
          <w:bCs/>
          <w:color w:val="000000" w:themeColor="text1"/>
          <w:sz w:val="20"/>
          <w:szCs w:val="20"/>
        </w:rPr>
      </w:pPr>
      <w:r w:rsidRPr="5C460010">
        <w:rPr>
          <w:rFonts w:ascii="Arial" w:hAnsi="Arial" w:cs="Arial"/>
          <w:b/>
          <w:bCs/>
          <w:color w:val="000000" w:themeColor="text1"/>
          <w:sz w:val="20"/>
          <w:szCs w:val="20"/>
        </w:rPr>
        <w:t xml:space="preserve">Kompetanse </w:t>
      </w:r>
    </w:p>
    <w:p w14:paraId="1BB89327" w14:textId="77777777" w:rsidR="001778AA" w:rsidRPr="00B464F4" w:rsidRDefault="003656EF" w:rsidP="5C460010">
      <w:pPr>
        <w:pStyle w:val="ListBullet2"/>
        <w:numPr>
          <w:ilvl w:val="0"/>
          <w:numId w:val="0"/>
        </w:numPr>
        <w:rPr>
          <w:rFonts w:ascii="Arial" w:eastAsiaTheme="minorEastAsia" w:hAnsi="Arial" w:cs="Arial"/>
          <w:color w:val="000000" w:themeColor="text1"/>
          <w:sz w:val="20"/>
          <w:szCs w:val="20"/>
          <w:lang w:bidi="en-US"/>
        </w:rPr>
      </w:pPr>
      <w:r w:rsidRPr="5C460010">
        <w:rPr>
          <w:rFonts w:ascii="Arial" w:eastAsiaTheme="minorEastAsia" w:hAnsi="Arial" w:cs="Arial"/>
          <w:color w:val="000000" w:themeColor="text1"/>
          <w:sz w:val="20"/>
          <w:szCs w:val="20"/>
          <w:lang w:bidi="en-US"/>
        </w:rPr>
        <w:t>Videre- og</w:t>
      </w:r>
      <w:r w:rsidR="00D77792" w:rsidRPr="5C460010">
        <w:rPr>
          <w:rFonts w:ascii="Arial" w:eastAsiaTheme="minorEastAsia" w:hAnsi="Arial" w:cs="Arial"/>
          <w:color w:val="000000" w:themeColor="text1"/>
          <w:sz w:val="20"/>
          <w:szCs w:val="20"/>
          <w:lang w:bidi="en-US"/>
        </w:rPr>
        <w:t xml:space="preserve"> etterutdanning skal </w:t>
      </w:r>
      <w:r w:rsidRPr="5C460010">
        <w:rPr>
          <w:rFonts w:ascii="Arial" w:eastAsiaTheme="minorEastAsia" w:hAnsi="Arial" w:cs="Arial"/>
          <w:color w:val="000000" w:themeColor="text1"/>
          <w:sz w:val="20"/>
          <w:szCs w:val="20"/>
          <w:lang w:bidi="en-US"/>
        </w:rPr>
        <w:t>være i henhold til kompetanseplan og den enkeltes utviklingsplan.</w:t>
      </w:r>
      <w:r w:rsidR="001778AA" w:rsidRPr="5C460010">
        <w:rPr>
          <w:rFonts w:ascii="Arial" w:eastAsiaTheme="minorEastAsia" w:hAnsi="Arial" w:cs="Arial"/>
          <w:color w:val="000000" w:themeColor="text1"/>
          <w:sz w:val="20"/>
          <w:szCs w:val="20"/>
          <w:lang w:bidi="en-US"/>
        </w:rPr>
        <w:t xml:space="preserve"> </w:t>
      </w:r>
    </w:p>
    <w:p w14:paraId="2858577E" w14:textId="355241DF" w:rsidR="00A8207B" w:rsidRPr="00B464F4" w:rsidRDefault="003656EF" w:rsidP="5C460010">
      <w:pPr>
        <w:spacing w:after="240"/>
        <w:rPr>
          <w:rFonts w:cs="Arial"/>
          <w:color w:val="000000" w:themeColor="text1"/>
        </w:rPr>
      </w:pPr>
      <w:r w:rsidRPr="5C460010">
        <w:rPr>
          <w:rFonts w:cs="Arial"/>
          <w:color w:val="000000" w:themeColor="text1"/>
        </w:rPr>
        <w:t xml:space="preserve">Kompetansen skal være dokumentert i kommunens system for </w:t>
      </w:r>
      <w:proofErr w:type="spellStart"/>
      <w:r w:rsidRPr="5C460010">
        <w:rPr>
          <w:rFonts w:cs="Arial"/>
          <w:color w:val="000000" w:themeColor="text1"/>
        </w:rPr>
        <w:t>kompetansestyring</w:t>
      </w:r>
      <w:proofErr w:type="spellEnd"/>
      <w:r w:rsidRPr="5C460010">
        <w:rPr>
          <w:rFonts w:cs="Arial"/>
          <w:color w:val="000000" w:themeColor="text1"/>
        </w:rPr>
        <w:t xml:space="preserve"> </w:t>
      </w:r>
      <w:r w:rsidR="00644758" w:rsidRPr="5C460010">
        <w:rPr>
          <w:rFonts w:cs="Arial"/>
          <w:color w:val="000000" w:themeColor="text1"/>
        </w:rPr>
        <w:t xml:space="preserve">(Dossier) </w:t>
      </w:r>
      <w:r w:rsidRPr="5C460010">
        <w:rPr>
          <w:rFonts w:cs="Arial"/>
          <w:color w:val="000000" w:themeColor="text1"/>
        </w:rPr>
        <w:t xml:space="preserve">og </w:t>
      </w:r>
      <w:r w:rsidR="00A10E8F" w:rsidRPr="5C460010">
        <w:rPr>
          <w:rFonts w:cs="Arial"/>
          <w:color w:val="000000" w:themeColor="text1"/>
        </w:rPr>
        <w:t>ut</w:t>
      </w:r>
      <w:r w:rsidRPr="5C460010">
        <w:rPr>
          <w:rFonts w:cs="Arial"/>
          <w:color w:val="000000" w:themeColor="text1"/>
        </w:rPr>
        <w:t>danningen må være av minimum 3 måneders varighet (tilsva</w:t>
      </w:r>
      <w:r w:rsidR="006D4036" w:rsidRPr="5C460010">
        <w:rPr>
          <w:rFonts w:cs="Arial"/>
          <w:color w:val="000000" w:themeColor="text1"/>
        </w:rPr>
        <w:t>rende 15 studie-/fagskolepoeng) ved lokale lønnsforhandlinger i kapittel 4, 5 og 3.</w:t>
      </w:r>
      <w:r w:rsidR="00D77792" w:rsidRPr="5C460010">
        <w:rPr>
          <w:rFonts w:cs="Arial"/>
          <w:color w:val="000000" w:themeColor="text1"/>
        </w:rPr>
        <w:t xml:space="preserve"> Se </w:t>
      </w:r>
      <w:proofErr w:type="gramStart"/>
      <w:r w:rsidR="00D77792" w:rsidRPr="5C460010">
        <w:rPr>
          <w:rFonts w:cs="Arial"/>
          <w:color w:val="000000" w:themeColor="text1"/>
        </w:rPr>
        <w:t>for øvrig</w:t>
      </w:r>
      <w:proofErr w:type="gramEnd"/>
      <w:r w:rsidR="00FB3997" w:rsidRPr="5C460010">
        <w:rPr>
          <w:rFonts w:cs="Arial"/>
          <w:color w:val="000000" w:themeColor="text1"/>
        </w:rPr>
        <w:t xml:space="preserve"> </w:t>
      </w:r>
      <w:hyperlink w:anchor="_Kompetanseforhandlinger">
        <w:r w:rsidR="00FB3997" w:rsidRPr="5C460010">
          <w:rPr>
            <w:rStyle w:val="Hyperlink"/>
            <w:rFonts w:cs="Arial"/>
          </w:rPr>
          <w:t>pkt. 4</w:t>
        </w:r>
        <w:r w:rsidR="006D4036" w:rsidRPr="5C460010">
          <w:rPr>
            <w:rStyle w:val="Hyperlink"/>
            <w:rFonts w:cs="Arial"/>
          </w:rPr>
          <w:t>.</w:t>
        </w:r>
        <w:r w:rsidR="006F0A97" w:rsidRPr="5C460010">
          <w:rPr>
            <w:rStyle w:val="Hyperlink"/>
            <w:rFonts w:cs="Arial"/>
          </w:rPr>
          <w:t>3.4</w:t>
        </w:r>
      </w:hyperlink>
      <w:r w:rsidR="006D4036" w:rsidRPr="5C460010">
        <w:rPr>
          <w:rFonts w:cs="Arial"/>
          <w:color w:val="000000" w:themeColor="text1"/>
        </w:rPr>
        <w:t xml:space="preserve"> om krav ved</w:t>
      </w:r>
      <w:r w:rsidR="00D77792" w:rsidRPr="5C460010">
        <w:rPr>
          <w:rFonts w:cs="Arial"/>
          <w:color w:val="000000" w:themeColor="text1"/>
        </w:rPr>
        <w:t xml:space="preserve"> kompetanseforhandlinger. </w:t>
      </w:r>
    </w:p>
    <w:p w14:paraId="4F533934" w14:textId="3ABA6181" w:rsidR="00A8207B" w:rsidRPr="00B464F4" w:rsidRDefault="00A8207B" w:rsidP="5C460010">
      <w:pPr>
        <w:pStyle w:val="ListBullet2"/>
        <w:numPr>
          <w:ilvl w:val="0"/>
          <w:numId w:val="0"/>
        </w:numPr>
        <w:rPr>
          <w:rFonts w:ascii="Arial" w:hAnsi="Arial" w:cs="Arial"/>
          <w:b/>
          <w:bCs/>
          <w:color w:val="000000" w:themeColor="text1"/>
          <w:sz w:val="20"/>
          <w:szCs w:val="20"/>
        </w:rPr>
      </w:pPr>
      <w:r w:rsidRPr="5C460010">
        <w:rPr>
          <w:rFonts w:ascii="Arial" w:hAnsi="Arial" w:cs="Arial"/>
          <w:b/>
          <w:bCs/>
          <w:color w:val="000000" w:themeColor="text1"/>
          <w:sz w:val="20"/>
          <w:szCs w:val="20"/>
        </w:rPr>
        <w:t>Beholde</w:t>
      </w:r>
    </w:p>
    <w:p w14:paraId="2946DB82" w14:textId="79526A24" w:rsidR="00A960D5" w:rsidRPr="00131088" w:rsidRDefault="00A8207B" w:rsidP="5C460010">
      <w:pPr>
        <w:pStyle w:val="ListBullet2"/>
        <w:numPr>
          <w:ilvl w:val="0"/>
          <w:numId w:val="0"/>
        </w:numPr>
        <w:rPr>
          <w:rFonts w:ascii="Arial" w:eastAsiaTheme="minorEastAsia" w:hAnsi="Arial" w:cs="Arial"/>
          <w:color w:val="000000" w:themeColor="text1"/>
          <w:sz w:val="20"/>
          <w:szCs w:val="20"/>
          <w:lang w:bidi="en-US"/>
        </w:rPr>
      </w:pPr>
      <w:r w:rsidRPr="5C460010">
        <w:rPr>
          <w:rFonts w:ascii="Arial" w:eastAsiaTheme="minorEastAsia" w:hAnsi="Arial" w:cs="Arial"/>
          <w:color w:val="000000" w:themeColor="text1"/>
          <w:sz w:val="20"/>
          <w:szCs w:val="20"/>
          <w:lang w:bidi="en-US"/>
        </w:rPr>
        <w:t>Kriteriet kan benyttes for å beholde medarbeidere med spesiell kompetanse, erfaring eller personlige egenskaper som vil være viktig for kommune</w:t>
      </w:r>
      <w:r w:rsidR="00131088" w:rsidRPr="5C460010">
        <w:rPr>
          <w:rFonts w:ascii="Arial" w:eastAsiaTheme="minorEastAsia" w:hAnsi="Arial" w:cs="Arial"/>
          <w:color w:val="000000" w:themeColor="text1"/>
          <w:sz w:val="20"/>
          <w:szCs w:val="20"/>
          <w:lang w:bidi="en-US"/>
        </w:rPr>
        <w:t>n å beholde.</w:t>
      </w:r>
    </w:p>
    <w:p w14:paraId="72596440" w14:textId="38076505" w:rsidR="00ED36E6" w:rsidRPr="00ED36E6" w:rsidRDefault="3DC68E92" w:rsidP="00ED36E6">
      <w:pPr>
        <w:pStyle w:val="Heading1"/>
        <w:rPr>
          <w:rFonts w:cs="Arial"/>
          <w:color w:val="000000" w:themeColor="text1"/>
        </w:rPr>
      </w:pPr>
      <w:bookmarkStart w:id="84" w:name="_Lederlønn"/>
      <w:bookmarkStart w:id="85" w:name="_Toc453233461"/>
      <w:bookmarkStart w:id="86" w:name="_Toc136463504"/>
      <w:bookmarkStart w:id="87" w:name="_Toc2005808799"/>
      <w:bookmarkStart w:id="88" w:name="_Toc1404151162"/>
      <w:bookmarkStart w:id="89" w:name="_Toc1226970760"/>
      <w:bookmarkStart w:id="90" w:name="_Toc1518521687"/>
      <w:bookmarkStart w:id="91" w:name="_Toc1707392119"/>
      <w:bookmarkEnd w:id="84"/>
      <w:r w:rsidRPr="5C460010">
        <w:rPr>
          <w:rFonts w:cs="Arial"/>
          <w:color w:val="000000" w:themeColor="text1"/>
        </w:rPr>
        <w:t>Lederlønn</w:t>
      </w:r>
      <w:bookmarkEnd w:id="85"/>
      <w:bookmarkEnd w:id="86"/>
      <w:r w:rsidRPr="5C460010">
        <w:rPr>
          <w:rFonts w:cs="Arial"/>
          <w:color w:val="000000" w:themeColor="text1"/>
        </w:rPr>
        <w:t xml:space="preserve"> </w:t>
      </w:r>
      <w:bookmarkEnd w:id="87"/>
      <w:bookmarkEnd w:id="88"/>
      <w:bookmarkEnd w:id="89"/>
      <w:bookmarkEnd w:id="90"/>
      <w:bookmarkEnd w:id="91"/>
    </w:p>
    <w:p w14:paraId="526BE5FA" w14:textId="394CC878" w:rsidR="00952C29" w:rsidRDefault="00952C29" w:rsidP="5C460010">
      <w:pPr>
        <w:pStyle w:val="ListBullet2"/>
        <w:numPr>
          <w:ilvl w:val="0"/>
          <w:numId w:val="0"/>
        </w:numPr>
        <w:rPr>
          <w:rFonts w:ascii="Arial" w:eastAsiaTheme="minorEastAsia" w:hAnsi="Arial" w:cs="Arial"/>
          <w:sz w:val="20"/>
          <w:szCs w:val="20"/>
          <w:lang w:bidi="en-US"/>
        </w:rPr>
      </w:pPr>
      <w:bookmarkStart w:id="92" w:name="_Toc453233462"/>
      <w:r w:rsidRPr="5C460010">
        <w:rPr>
          <w:rFonts w:ascii="Arial" w:eastAsiaTheme="minorEastAsia" w:hAnsi="Arial" w:cs="Arial"/>
          <w:color w:val="000000" w:themeColor="text1"/>
          <w:sz w:val="20"/>
          <w:szCs w:val="20"/>
          <w:lang w:bidi="en-US"/>
        </w:rPr>
        <w:t xml:space="preserve">Lønn til ledere i henhold til </w:t>
      </w:r>
      <w:r w:rsidR="001B5BC0" w:rsidRPr="5C460010">
        <w:rPr>
          <w:rFonts w:ascii="Arial" w:eastAsiaTheme="minorEastAsia" w:hAnsi="Arial" w:cs="Arial"/>
          <w:color w:val="000000" w:themeColor="text1"/>
          <w:sz w:val="20"/>
          <w:szCs w:val="20"/>
          <w:lang w:bidi="en-US"/>
        </w:rPr>
        <w:t>HTA, kap. 3 baseres på</w:t>
      </w:r>
      <w:r w:rsidRPr="5C460010">
        <w:rPr>
          <w:rFonts w:ascii="Arial" w:eastAsiaTheme="minorEastAsia" w:hAnsi="Arial" w:cs="Arial"/>
          <w:color w:val="000000" w:themeColor="text1"/>
          <w:sz w:val="20"/>
          <w:szCs w:val="20"/>
          <w:lang w:bidi="en-US"/>
        </w:rPr>
        <w:t xml:space="preserve"> en samlet vurdering av stillingens kompleksitet og ansvar for personell, økonomi, fag og informasjon (PØFI), og sin håndtering av ansvaret med hensyn </w:t>
      </w:r>
      <w:r w:rsidRPr="5C460010">
        <w:rPr>
          <w:rFonts w:ascii="Arial" w:eastAsiaTheme="minorEastAsia" w:hAnsi="Arial" w:cs="Arial"/>
          <w:color w:val="000000" w:themeColor="text1"/>
          <w:sz w:val="20"/>
          <w:szCs w:val="20"/>
          <w:lang w:bidi="en-US"/>
        </w:rPr>
        <w:lastRenderedPageBreak/>
        <w:t xml:space="preserve">til </w:t>
      </w:r>
      <w:r w:rsidRPr="00210062">
        <w:rPr>
          <w:rFonts w:ascii="Arial" w:eastAsiaTheme="minorEastAsia" w:hAnsi="Arial" w:cs="Arial"/>
          <w:sz w:val="20"/>
          <w:szCs w:val="20"/>
          <w:lang w:bidi="en-US"/>
        </w:rPr>
        <w:t>innsats</w:t>
      </w:r>
      <w:r w:rsidR="004D38BF" w:rsidRPr="00210062">
        <w:rPr>
          <w:rFonts w:ascii="Arial" w:eastAsiaTheme="minorEastAsia" w:hAnsi="Arial" w:cs="Arial"/>
          <w:sz w:val="20"/>
          <w:szCs w:val="20"/>
          <w:lang w:bidi="en-US"/>
        </w:rPr>
        <w:t>,</w:t>
      </w:r>
      <w:r w:rsidRPr="00210062">
        <w:rPr>
          <w:rFonts w:ascii="Arial" w:eastAsiaTheme="minorEastAsia" w:hAnsi="Arial" w:cs="Arial"/>
          <w:sz w:val="20"/>
          <w:szCs w:val="20"/>
          <w:lang w:bidi="en-US"/>
        </w:rPr>
        <w:t xml:space="preserve"> </w:t>
      </w:r>
      <w:r w:rsidRPr="5C460010">
        <w:rPr>
          <w:rFonts w:ascii="Arial" w:eastAsiaTheme="minorEastAsia" w:hAnsi="Arial" w:cs="Arial"/>
          <w:color w:val="000000" w:themeColor="text1"/>
          <w:sz w:val="20"/>
          <w:szCs w:val="20"/>
          <w:lang w:bidi="en-US"/>
        </w:rPr>
        <w:t xml:space="preserve">resultater og </w:t>
      </w:r>
      <w:r w:rsidRPr="5C460010">
        <w:rPr>
          <w:rFonts w:ascii="Arial" w:eastAsiaTheme="minorEastAsia" w:hAnsi="Arial" w:cs="Arial"/>
          <w:sz w:val="20"/>
          <w:szCs w:val="20"/>
          <w:lang w:bidi="en-US"/>
        </w:rPr>
        <w:t>leveranser.</w:t>
      </w:r>
      <w:r w:rsidR="00644758" w:rsidRPr="5C460010">
        <w:rPr>
          <w:rFonts w:ascii="Arial" w:eastAsiaTheme="minorEastAsia" w:hAnsi="Arial" w:cs="Arial"/>
          <w:sz w:val="20"/>
          <w:szCs w:val="20"/>
          <w:lang w:bidi="en-US"/>
        </w:rPr>
        <w:t xml:space="preserve"> Arbeidsgiver og organisasjonene har en gjennomgang av PØFI i forkant av innledende drøftingsmøte til lokale lønnsforhandlinger.</w:t>
      </w:r>
    </w:p>
    <w:p w14:paraId="4A014128" w14:textId="77777777" w:rsidR="004D388B" w:rsidRPr="00AA13CA" w:rsidRDefault="004D388B" w:rsidP="5C460010">
      <w:pPr>
        <w:pStyle w:val="ListBullet2"/>
        <w:numPr>
          <w:ilvl w:val="0"/>
          <w:numId w:val="0"/>
        </w:numPr>
        <w:rPr>
          <w:rFonts w:ascii="Arial" w:eastAsiaTheme="minorEastAsia" w:hAnsi="Arial" w:cs="Arial"/>
          <w:color w:val="FF0000"/>
          <w:sz w:val="20"/>
          <w:szCs w:val="20"/>
          <w:lang w:bidi="en-US"/>
        </w:rPr>
      </w:pPr>
    </w:p>
    <w:p w14:paraId="6B326F6E" w14:textId="380D9E6E" w:rsidR="00493D55" w:rsidRPr="00B464F4" w:rsidRDefault="00493D55" w:rsidP="2CD7012D">
      <w:pPr>
        <w:pStyle w:val="ListBullet2"/>
        <w:numPr>
          <w:ilvl w:val="0"/>
          <w:numId w:val="13"/>
        </w:numPr>
        <w:rPr>
          <w:rFonts w:ascii="Arial" w:eastAsiaTheme="minorEastAsia" w:hAnsi="Arial" w:cs="Arial"/>
          <w:color w:val="000000" w:themeColor="text1"/>
          <w:sz w:val="20"/>
          <w:szCs w:val="20"/>
          <w:lang w:bidi="en-US"/>
        </w:rPr>
      </w:pPr>
      <w:r w:rsidRPr="2CD7012D">
        <w:rPr>
          <w:rFonts w:ascii="Arial" w:eastAsiaTheme="minorEastAsia" w:hAnsi="Arial" w:cs="Arial"/>
          <w:color w:val="000000" w:themeColor="text1"/>
          <w:sz w:val="20"/>
          <w:szCs w:val="20"/>
          <w:lang w:bidi="en-US"/>
        </w:rPr>
        <w:t xml:space="preserve">HTA kapittel 3.4.1 gjelder for kommunedirektørens ledergruppe (kommunedirektør, </w:t>
      </w:r>
      <w:bookmarkStart w:id="93" w:name="_Int_VhtSUzbB"/>
      <w:proofErr w:type="gramStart"/>
      <w:r w:rsidRPr="2CD7012D">
        <w:rPr>
          <w:rFonts w:ascii="Arial" w:eastAsiaTheme="minorEastAsia" w:hAnsi="Arial" w:cs="Arial"/>
          <w:color w:val="000000" w:themeColor="text1"/>
          <w:sz w:val="20"/>
          <w:szCs w:val="20"/>
          <w:lang w:bidi="en-US"/>
        </w:rPr>
        <w:t>kommunalsjefer,</w:t>
      </w:r>
      <w:bookmarkEnd w:id="93"/>
      <w:proofErr w:type="gramEnd"/>
      <w:r w:rsidRPr="2CD7012D">
        <w:rPr>
          <w:rFonts w:ascii="Arial" w:eastAsiaTheme="minorEastAsia" w:hAnsi="Arial" w:cs="Arial"/>
          <w:color w:val="000000" w:themeColor="text1"/>
          <w:sz w:val="20"/>
          <w:szCs w:val="20"/>
          <w:lang w:bidi="en-US"/>
        </w:rPr>
        <w:t xml:space="preserve"> ol) </w:t>
      </w:r>
    </w:p>
    <w:p w14:paraId="0317A06B" w14:textId="77777777" w:rsidR="00493D55" w:rsidRPr="00B464F4" w:rsidRDefault="00493D55" w:rsidP="5C460010">
      <w:pPr>
        <w:pStyle w:val="ListBullet2"/>
        <w:numPr>
          <w:ilvl w:val="0"/>
          <w:numId w:val="13"/>
        </w:numPr>
        <w:rPr>
          <w:rFonts w:ascii="Arial" w:eastAsiaTheme="minorEastAsia" w:hAnsi="Arial" w:cs="Arial"/>
          <w:color w:val="000000" w:themeColor="text1"/>
          <w:sz w:val="20"/>
          <w:szCs w:val="20"/>
          <w:lang w:bidi="en-US"/>
        </w:rPr>
      </w:pPr>
      <w:r w:rsidRPr="5C460010">
        <w:rPr>
          <w:rFonts w:ascii="Arial" w:eastAsiaTheme="minorEastAsia" w:hAnsi="Arial" w:cs="Arial"/>
          <w:color w:val="000000" w:themeColor="text1"/>
          <w:sz w:val="20"/>
          <w:szCs w:val="20"/>
          <w:lang w:bidi="en-US"/>
        </w:rPr>
        <w:t>HTA kapittel 3.4.2 gjelder for enhetsledere og fagsjefer</w:t>
      </w:r>
    </w:p>
    <w:p w14:paraId="14BD8AB9" w14:textId="77777777" w:rsidR="00BF6DFE" w:rsidRPr="00B464F4" w:rsidRDefault="00493D55" w:rsidP="5C460010">
      <w:pPr>
        <w:pStyle w:val="ListBullet2"/>
        <w:numPr>
          <w:ilvl w:val="0"/>
          <w:numId w:val="13"/>
        </w:numPr>
        <w:rPr>
          <w:rFonts w:ascii="Arial" w:eastAsiaTheme="minorEastAsia" w:hAnsi="Arial" w:cs="Arial"/>
          <w:color w:val="000000" w:themeColor="text1"/>
          <w:sz w:val="20"/>
          <w:szCs w:val="20"/>
          <w:lang w:bidi="en-US"/>
        </w:rPr>
      </w:pPr>
      <w:r w:rsidRPr="5C460010">
        <w:rPr>
          <w:rFonts w:ascii="Arial" w:eastAsiaTheme="minorEastAsia" w:hAnsi="Arial" w:cs="Arial"/>
          <w:color w:val="000000" w:themeColor="text1"/>
          <w:sz w:val="20"/>
          <w:szCs w:val="20"/>
          <w:lang w:bidi="en-US"/>
        </w:rPr>
        <w:t xml:space="preserve">HTA kapittel 3.4.3 gjelder for </w:t>
      </w:r>
      <w:r w:rsidR="00803165" w:rsidRPr="5C460010">
        <w:rPr>
          <w:rFonts w:ascii="Arial" w:eastAsiaTheme="minorEastAsia" w:hAnsi="Arial" w:cs="Arial"/>
          <w:color w:val="000000" w:themeColor="text1"/>
          <w:sz w:val="20"/>
          <w:szCs w:val="20"/>
          <w:lang w:bidi="en-US"/>
        </w:rPr>
        <w:t>avdelings</w:t>
      </w:r>
      <w:r w:rsidRPr="5C460010">
        <w:rPr>
          <w:rFonts w:ascii="Arial" w:eastAsiaTheme="minorEastAsia" w:hAnsi="Arial" w:cs="Arial"/>
          <w:color w:val="000000" w:themeColor="text1"/>
          <w:sz w:val="20"/>
          <w:szCs w:val="20"/>
          <w:lang w:bidi="en-US"/>
        </w:rPr>
        <w:t xml:space="preserve">ledere </w:t>
      </w:r>
    </w:p>
    <w:p w14:paraId="1151BEDB" w14:textId="4CEAB728" w:rsidR="00BF6DFE" w:rsidRPr="004D388B" w:rsidRDefault="006D2617" w:rsidP="5C460010">
      <w:pPr>
        <w:pStyle w:val="ListBullet2"/>
        <w:numPr>
          <w:ilvl w:val="0"/>
          <w:numId w:val="13"/>
        </w:numPr>
        <w:rPr>
          <w:rFonts w:ascii="Arial" w:eastAsiaTheme="minorEastAsia" w:hAnsi="Arial" w:cs="Arial"/>
          <w:sz w:val="20"/>
          <w:szCs w:val="20"/>
          <w:lang w:bidi="en-US"/>
        </w:rPr>
      </w:pPr>
      <w:r w:rsidRPr="5C460010">
        <w:rPr>
          <w:rFonts w:ascii="Arial" w:eastAsiaTheme="minorEastAsia" w:hAnsi="Arial" w:cs="Arial"/>
          <w:sz w:val="20"/>
          <w:szCs w:val="20"/>
          <w:lang w:bidi="en-US"/>
        </w:rPr>
        <w:t>ø</w:t>
      </w:r>
      <w:r w:rsidR="00BF6DFE" w:rsidRPr="5C460010">
        <w:rPr>
          <w:rFonts w:ascii="Arial" w:eastAsiaTheme="minorEastAsia" w:hAnsi="Arial" w:cs="Arial"/>
          <w:sz w:val="20"/>
          <w:szCs w:val="20"/>
          <w:lang w:bidi="en-US"/>
        </w:rPr>
        <w:t>vrige ledere plasseres i HTA kapittel 5 eller 4 avhengig av kompetansekrav til stillingen</w:t>
      </w:r>
    </w:p>
    <w:p w14:paraId="6B699379" w14:textId="77777777" w:rsidR="000F7902" w:rsidRPr="00B464F4" w:rsidRDefault="000F7902" w:rsidP="5C460010">
      <w:pPr>
        <w:pStyle w:val="ListBullet2"/>
        <w:numPr>
          <w:ilvl w:val="0"/>
          <w:numId w:val="0"/>
        </w:numPr>
        <w:rPr>
          <w:rFonts w:ascii="Arial" w:eastAsiaTheme="minorEastAsia" w:hAnsi="Arial" w:cs="Arial"/>
          <w:color w:val="000000" w:themeColor="text1"/>
          <w:sz w:val="20"/>
          <w:szCs w:val="20"/>
          <w:lang w:bidi="en-US"/>
        </w:rPr>
      </w:pPr>
    </w:p>
    <w:p w14:paraId="0D6733AB" w14:textId="77777777" w:rsidR="00952C29" w:rsidRPr="00B464F4" w:rsidRDefault="00952C29" w:rsidP="5C460010">
      <w:pPr>
        <w:pStyle w:val="ListBullet2"/>
        <w:numPr>
          <w:ilvl w:val="0"/>
          <w:numId w:val="0"/>
        </w:numPr>
        <w:rPr>
          <w:rFonts w:ascii="Arial" w:eastAsiaTheme="minorEastAsia" w:hAnsi="Arial" w:cs="Arial"/>
          <w:color w:val="000000" w:themeColor="text1"/>
          <w:sz w:val="20"/>
          <w:szCs w:val="20"/>
          <w:lang w:bidi="en-US"/>
        </w:rPr>
      </w:pPr>
      <w:r w:rsidRPr="5C460010">
        <w:rPr>
          <w:rFonts w:ascii="Arial" w:eastAsiaTheme="minorEastAsia" w:hAnsi="Arial" w:cs="Arial"/>
          <w:color w:val="000000" w:themeColor="text1"/>
          <w:sz w:val="20"/>
          <w:szCs w:val="20"/>
          <w:lang w:bidi="en-US"/>
        </w:rPr>
        <w:t xml:space="preserve">Individuelle- og prestasjonsvurdering ved lokale forhandlinger baseres på kriterier i forhold til hvordan leder:   </w:t>
      </w:r>
    </w:p>
    <w:p w14:paraId="2618679D" w14:textId="77777777" w:rsidR="00952C29" w:rsidRPr="00B464F4" w:rsidRDefault="00952C29" w:rsidP="5C460010">
      <w:pPr>
        <w:pStyle w:val="ListBullet2"/>
        <w:numPr>
          <w:ilvl w:val="0"/>
          <w:numId w:val="13"/>
        </w:numPr>
        <w:rPr>
          <w:rFonts w:ascii="Arial" w:eastAsiaTheme="minorEastAsia" w:hAnsi="Arial" w:cs="Arial"/>
          <w:color w:val="000000" w:themeColor="text1"/>
          <w:sz w:val="20"/>
          <w:szCs w:val="20"/>
          <w:lang w:bidi="en-US"/>
        </w:rPr>
      </w:pPr>
      <w:r w:rsidRPr="5C460010">
        <w:rPr>
          <w:rFonts w:ascii="Arial" w:eastAsiaTheme="minorEastAsia" w:hAnsi="Arial" w:cs="Arial"/>
          <w:color w:val="000000" w:themeColor="text1"/>
          <w:sz w:val="20"/>
          <w:szCs w:val="20"/>
          <w:lang w:bidi="en-US"/>
        </w:rPr>
        <w:t>ivaretar et helhetsperspektiv</w:t>
      </w:r>
    </w:p>
    <w:p w14:paraId="07B5A48C" w14:textId="77777777" w:rsidR="00952C29" w:rsidRPr="00B464F4" w:rsidRDefault="00952C29" w:rsidP="5C460010">
      <w:pPr>
        <w:pStyle w:val="ListBullet2"/>
        <w:numPr>
          <w:ilvl w:val="0"/>
          <w:numId w:val="13"/>
        </w:numPr>
        <w:rPr>
          <w:rFonts w:ascii="Arial" w:eastAsiaTheme="minorEastAsia" w:hAnsi="Arial" w:cs="Arial"/>
          <w:color w:val="000000" w:themeColor="text1"/>
          <w:sz w:val="20"/>
          <w:szCs w:val="20"/>
          <w:lang w:bidi="en-US"/>
        </w:rPr>
      </w:pPr>
      <w:r w:rsidRPr="5C460010">
        <w:rPr>
          <w:rFonts w:ascii="Arial" w:eastAsiaTheme="minorEastAsia" w:hAnsi="Arial" w:cs="Arial"/>
          <w:color w:val="000000" w:themeColor="text1"/>
          <w:sz w:val="20"/>
          <w:szCs w:val="20"/>
          <w:lang w:bidi="en-US"/>
        </w:rPr>
        <w:t>fastsetter tydelige mål</w:t>
      </w:r>
    </w:p>
    <w:p w14:paraId="50A0A4C4" w14:textId="77777777" w:rsidR="00952C29" w:rsidRPr="00B464F4" w:rsidRDefault="00952C29" w:rsidP="5C460010">
      <w:pPr>
        <w:pStyle w:val="ListBullet2"/>
        <w:numPr>
          <w:ilvl w:val="0"/>
          <w:numId w:val="13"/>
        </w:numPr>
        <w:rPr>
          <w:rFonts w:ascii="Arial" w:eastAsiaTheme="minorEastAsia" w:hAnsi="Arial" w:cs="Arial"/>
          <w:color w:val="000000" w:themeColor="text1"/>
          <w:sz w:val="20"/>
          <w:szCs w:val="20"/>
          <w:lang w:bidi="en-US"/>
        </w:rPr>
      </w:pPr>
      <w:r w:rsidRPr="5C460010">
        <w:rPr>
          <w:rFonts w:ascii="Arial" w:eastAsiaTheme="minorEastAsia" w:hAnsi="Arial" w:cs="Arial"/>
          <w:color w:val="000000" w:themeColor="text1"/>
          <w:sz w:val="20"/>
          <w:szCs w:val="20"/>
          <w:lang w:bidi="en-US"/>
        </w:rPr>
        <w:t>skaper gode resultater</w:t>
      </w:r>
    </w:p>
    <w:p w14:paraId="6441D909" w14:textId="77777777" w:rsidR="00952C29" w:rsidRPr="00B464F4" w:rsidRDefault="00952C29" w:rsidP="5C460010">
      <w:pPr>
        <w:pStyle w:val="ListBullet2"/>
        <w:numPr>
          <w:ilvl w:val="0"/>
          <w:numId w:val="13"/>
        </w:numPr>
        <w:rPr>
          <w:rFonts w:ascii="Arial" w:eastAsiaTheme="minorEastAsia" w:hAnsi="Arial" w:cs="Arial"/>
          <w:color w:val="000000" w:themeColor="text1"/>
          <w:sz w:val="20"/>
          <w:szCs w:val="20"/>
          <w:lang w:bidi="en-US"/>
        </w:rPr>
      </w:pPr>
      <w:r w:rsidRPr="5C460010">
        <w:rPr>
          <w:rFonts w:ascii="Arial" w:eastAsiaTheme="minorEastAsia" w:hAnsi="Arial" w:cs="Arial"/>
          <w:color w:val="000000" w:themeColor="text1"/>
          <w:sz w:val="20"/>
          <w:szCs w:val="20"/>
          <w:lang w:bidi="en-US"/>
        </w:rPr>
        <w:t>sikrer effektiv ressursbruk</w:t>
      </w:r>
    </w:p>
    <w:p w14:paraId="2B6FFB80" w14:textId="77777777" w:rsidR="00952C29" w:rsidRPr="00B464F4" w:rsidRDefault="00952C29" w:rsidP="5C460010">
      <w:pPr>
        <w:pStyle w:val="ListBullet2"/>
        <w:numPr>
          <w:ilvl w:val="0"/>
          <w:numId w:val="13"/>
        </w:numPr>
        <w:rPr>
          <w:rFonts w:ascii="Arial" w:eastAsiaTheme="minorEastAsia" w:hAnsi="Arial" w:cs="Arial"/>
          <w:color w:val="000000" w:themeColor="text1"/>
          <w:sz w:val="20"/>
          <w:szCs w:val="20"/>
          <w:lang w:bidi="en-US"/>
        </w:rPr>
      </w:pPr>
      <w:r w:rsidRPr="5C460010">
        <w:rPr>
          <w:rFonts w:ascii="Arial" w:eastAsiaTheme="minorEastAsia" w:hAnsi="Arial" w:cs="Arial"/>
          <w:color w:val="000000" w:themeColor="text1"/>
          <w:sz w:val="20"/>
          <w:szCs w:val="20"/>
          <w:lang w:bidi="en-US"/>
        </w:rPr>
        <w:t xml:space="preserve">bidrar til videreutvikling  </w:t>
      </w:r>
    </w:p>
    <w:p w14:paraId="0BB5C513" w14:textId="77777777" w:rsidR="00952C29" w:rsidRPr="00B464F4" w:rsidRDefault="00952C29" w:rsidP="5C460010">
      <w:pPr>
        <w:pStyle w:val="ListBullet2"/>
        <w:numPr>
          <w:ilvl w:val="0"/>
          <w:numId w:val="13"/>
        </w:numPr>
        <w:rPr>
          <w:rFonts w:ascii="Arial" w:eastAsiaTheme="minorEastAsia" w:hAnsi="Arial" w:cs="Arial"/>
          <w:color w:val="000000" w:themeColor="text1"/>
          <w:sz w:val="20"/>
          <w:szCs w:val="20"/>
          <w:lang w:bidi="en-US"/>
        </w:rPr>
      </w:pPr>
      <w:r w:rsidRPr="5C460010">
        <w:rPr>
          <w:rFonts w:ascii="Arial" w:eastAsiaTheme="minorEastAsia" w:hAnsi="Arial" w:cs="Arial"/>
          <w:color w:val="000000" w:themeColor="text1"/>
          <w:sz w:val="20"/>
          <w:szCs w:val="20"/>
          <w:lang w:bidi="en-US"/>
        </w:rPr>
        <w:t xml:space="preserve">bidrar til engasjerte medarbeidere </w:t>
      </w:r>
    </w:p>
    <w:p w14:paraId="279717ED" w14:textId="77777777" w:rsidR="00952C29" w:rsidRPr="00B464F4" w:rsidRDefault="00952C29" w:rsidP="5C460010">
      <w:pPr>
        <w:pStyle w:val="ListBullet2"/>
        <w:numPr>
          <w:ilvl w:val="0"/>
          <w:numId w:val="13"/>
        </w:numPr>
        <w:rPr>
          <w:rFonts w:ascii="Arial" w:eastAsiaTheme="minorEastAsia" w:hAnsi="Arial" w:cs="Arial"/>
          <w:color w:val="000000" w:themeColor="text1"/>
          <w:sz w:val="20"/>
          <w:szCs w:val="20"/>
          <w:lang w:bidi="en-US"/>
        </w:rPr>
      </w:pPr>
      <w:r w:rsidRPr="5C460010">
        <w:rPr>
          <w:rFonts w:ascii="Arial" w:eastAsiaTheme="minorEastAsia" w:hAnsi="Arial" w:cs="Arial"/>
          <w:color w:val="000000" w:themeColor="text1"/>
          <w:sz w:val="20"/>
          <w:szCs w:val="20"/>
          <w:lang w:bidi="en-US"/>
        </w:rPr>
        <w:t>bidrar til gode relasjoner med interne/eksterne samarbeidspartnere</w:t>
      </w:r>
    </w:p>
    <w:p w14:paraId="3FE9F23F" w14:textId="77777777" w:rsidR="00952C29" w:rsidRPr="00B464F4" w:rsidRDefault="00952C29" w:rsidP="5C460010">
      <w:pPr>
        <w:pStyle w:val="PlainText"/>
        <w:rPr>
          <w:rFonts w:ascii="Arial" w:eastAsiaTheme="minorEastAsia" w:hAnsi="Arial" w:cs="Arial"/>
          <w:color w:val="000000" w:themeColor="text1"/>
          <w:sz w:val="20"/>
          <w:szCs w:val="20"/>
          <w:lang w:bidi="en-US"/>
        </w:rPr>
      </w:pPr>
    </w:p>
    <w:p w14:paraId="6C658E98" w14:textId="77777777" w:rsidR="00952C29" w:rsidRPr="00B464F4" w:rsidRDefault="00BA2673" w:rsidP="5C460010">
      <w:pPr>
        <w:pStyle w:val="ListBullet2"/>
        <w:numPr>
          <w:ilvl w:val="0"/>
          <w:numId w:val="0"/>
        </w:numPr>
        <w:rPr>
          <w:rFonts w:ascii="Arial" w:eastAsiaTheme="minorEastAsia" w:hAnsi="Arial" w:cs="Arial"/>
          <w:color w:val="000000" w:themeColor="text1"/>
          <w:sz w:val="20"/>
          <w:szCs w:val="20"/>
          <w:lang w:bidi="en-US"/>
        </w:rPr>
      </w:pPr>
      <w:r w:rsidRPr="5C460010">
        <w:rPr>
          <w:rFonts w:ascii="Arial" w:eastAsiaTheme="minorEastAsia" w:hAnsi="Arial" w:cs="Arial"/>
          <w:color w:val="000000" w:themeColor="text1"/>
          <w:sz w:val="20"/>
          <w:szCs w:val="20"/>
          <w:lang w:bidi="en-US"/>
        </w:rPr>
        <w:t>Ledere</w:t>
      </w:r>
      <w:r w:rsidR="00493D55" w:rsidRPr="5C460010">
        <w:rPr>
          <w:rFonts w:ascii="Arial" w:eastAsiaTheme="minorEastAsia" w:hAnsi="Arial" w:cs="Arial"/>
          <w:color w:val="000000" w:themeColor="text1"/>
          <w:sz w:val="20"/>
          <w:szCs w:val="20"/>
          <w:lang w:bidi="en-US"/>
        </w:rPr>
        <w:t xml:space="preserve"> som omfattes av kapittel 3 </w:t>
      </w:r>
      <w:r w:rsidR="00952C29" w:rsidRPr="5C460010">
        <w:rPr>
          <w:rFonts w:ascii="Arial" w:eastAsiaTheme="minorEastAsia" w:hAnsi="Arial" w:cs="Arial"/>
          <w:color w:val="000000" w:themeColor="text1"/>
          <w:sz w:val="20"/>
          <w:szCs w:val="20"/>
          <w:lang w:bidi="en-US"/>
        </w:rPr>
        <w:t xml:space="preserve">inngår årlig lederavtale med sin leder. Lederavtalen viser hvilke rammebetingelser, krav og kvalitetsstandard som skal gjelde for leder og hvilke utviklingsoppgaver som den enkelte leder forventes å gjennomføre. Avtalen skal bidra til å avklare forventninger og resultater. </w:t>
      </w:r>
    </w:p>
    <w:p w14:paraId="1F72F646" w14:textId="1A1E0675" w:rsidR="00A8207B" w:rsidRPr="003933AC" w:rsidRDefault="00A8207B" w:rsidP="003933AC">
      <w:pPr>
        <w:rPr>
          <w:rFonts w:eastAsiaTheme="majorEastAsia"/>
        </w:rPr>
      </w:pPr>
      <w:r w:rsidRPr="003933AC">
        <w:br w:type="page"/>
      </w:r>
    </w:p>
    <w:p w14:paraId="12C817DB" w14:textId="4880C2ED" w:rsidR="00A8207B" w:rsidRPr="00B464F4" w:rsidRDefault="3DC68E92" w:rsidP="5C460010">
      <w:pPr>
        <w:pStyle w:val="Heading1"/>
        <w:numPr>
          <w:ilvl w:val="0"/>
          <w:numId w:val="0"/>
        </w:numPr>
        <w:ind w:left="432" w:hanging="432"/>
        <w:rPr>
          <w:rFonts w:cs="Arial"/>
          <w:color w:val="000000" w:themeColor="text1"/>
        </w:rPr>
      </w:pPr>
      <w:bookmarkStart w:id="94" w:name="_Toc740908033"/>
      <w:bookmarkStart w:id="95" w:name="_Toc22806056"/>
      <w:bookmarkStart w:id="96" w:name="_Toc1235204534"/>
      <w:bookmarkStart w:id="97" w:name="_Toc1152154438"/>
      <w:bookmarkStart w:id="98" w:name="_Toc1861088434"/>
      <w:bookmarkStart w:id="99" w:name="_Toc136463505"/>
      <w:r w:rsidRPr="5C460010">
        <w:rPr>
          <w:rFonts w:cs="Arial"/>
          <w:color w:val="000000" w:themeColor="text1"/>
        </w:rPr>
        <w:lastRenderedPageBreak/>
        <w:t>Vedlegg 1</w:t>
      </w:r>
      <w:r w:rsidR="00D27748">
        <w:rPr>
          <w:rFonts w:cs="Arial"/>
          <w:color w:val="000000" w:themeColor="text1"/>
        </w:rPr>
        <w:t xml:space="preserve"> -</w:t>
      </w:r>
      <w:r w:rsidRPr="5C460010">
        <w:rPr>
          <w:rFonts w:cs="Arial"/>
          <w:color w:val="000000" w:themeColor="text1"/>
        </w:rPr>
        <w:t xml:space="preserve"> </w:t>
      </w:r>
      <w:r w:rsidR="55733D26" w:rsidRPr="5C460010">
        <w:rPr>
          <w:rFonts w:cs="Arial"/>
          <w:color w:val="000000" w:themeColor="text1"/>
        </w:rPr>
        <w:t xml:space="preserve">Retningslinjer </w:t>
      </w:r>
      <w:r w:rsidRPr="5C460010">
        <w:rPr>
          <w:rFonts w:cs="Arial"/>
          <w:color w:val="000000" w:themeColor="text1"/>
        </w:rPr>
        <w:t>ved lokale forhandlinger</w:t>
      </w:r>
      <w:bookmarkEnd w:id="92"/>
      <w:bookmarkEnd w:id="94"/>
      <w:bookmarkEnd w:id="95"/>
      <w:bookmarkEnd w:id="96"/>
      <w:bookmarkEnd w:id="97"/>
      <w:bookmarkEnd w:id="98"/>
      <w:bookmarkEnd w:id="99"/>
    </w:p>
    <w:p w14:paraId="5F84E438" w14:textId="5A486F0B" w:rsidR="00A8207B" w:rsidRPr="00B464F4" w:rsidRDefault="00A8207B" w:rsidP="5C460010">
      <w:pPr>
        <w:pStyle w:val="NormalWeb"/>
        <w:rPr>
          <w:rFonts w:eastAsia="Calibri" w:cs="Arial"/>
          <w:color w:val="000000" w:themeColor="text1"/>
          <w:sz w:val="20"/>
          <w:szCs w:val="20"/>
          <w:lang w:eastAsia="en-US"/>
        </w:rPr>
      </w:pPr>
      <w:r w:rsidRPr="5C460010">
        <w:rPr>
          <w:rFonts w:eastAsia="Calibri" w:cs="Arial"/>
          <w:color w:val="000000" w:themeColor="text1"/>
          <w:sz w:val="20"/>
          <w:szCs w:val="20"/>
          <w:lang w:eastAsia="en-US"/>
        </w:rPr>
        <w:t xml:space="preserve">Formålet med å beskrive </w:t>
      </w:r>
      <w:r w:rsidR="002E0EF7" w:rsidRPr="5C460010">
        <w:rPr>
          <w:rFonts w:eastAsia="Calibri" w:cs="Arial"/>
          <w:color w:val="000000" w:themeColor="text1"/>
          <w:sz w:val="20"/>
          <w:szCs w:val="20"/>
          <w:lang w:eastAsia="en-US"/>
        </w:rPr>
        <w:t>retningslinjer</w:t>
      </w:r>
      <w:r w:rsidRPr="5C460010">
        <w:rPr>
          <w:rFonts w:eastAsia="Calibri" w:cs="Arial"/>
          <w:color w:val="000000" w:themeColor="text1"/>
          <w:sz w:val="20"/>
          <w:szCs w:val="20"/>
          <w:lang w:eastAsia="en-US"/>
        </w:rPr>
        <w:t xml:space="preserve"> er å sikre </w:t>
      </w:r>
      <w:r w:rsidR="00745D69" w:rsidRPr="5C460010">
        <w:rPr>
          <w:rFonts w:eastAsia="Calibri" w:cs="Arial"/>
          <w:color w:val="000000" w:themeColor="text1"/>
          <w:sz w:val="20"/>
          <w:szCs w:val="20"/>
          <w:lang w:eastAsia="en-US"/>
        </w:rPr>
        <w:t xml:space="preserve">forutsigbare og </w:t>
      </w:r>
      <w:r w:rsidRPr="5C460010">
        <w:rPr>
          <w:rFonts w:eastAsia="Calibri" w:cs="Arial"/>
          <w:color w:val="000000" w:themeColor="text1"/>
          <w:sz w:val="20"/>
          <w:szCs w:val="20"/>
          <w:lang w:eastAsia="en-US"/>
        </w:rPr>
        <w:t xml:space="preserve">gode prosesser slik at partene lokalt kan gjennomføre reelle forhandlinger. </w:t>
      </w:r>
    </w:p>
    <w:p w14:paraId="53FDE6BA" w14:textId="77777777" w:rsidR="00A8207B" w:rsidRPr="00B464F4" w:rsidRDefault="00A8207B" w:rsidP="5C460010">
      <w:pPr>
        <w:pStyle w:val="NormalWeb"/>
        <w:rPr>
          <w:rFonts w:eastAsia="Calibri" w:cs="Arial"/>
          <w:color w:val="000000" w:themeColor="text1"/>
          <w:sz w:val="20"/>
          <w:szCs w:val="20"/>
          <w:lang w:eastAsia="en-US"/>
        </w:rPr>
      </w:pPr>
      <w:r w:rsidRPr="5C460010">
        <w:rPr>
          <w:rFonts w:cs="Arial"/>
          <w:b/>
          <w:bCs/>
          <w:color w:val="000000" w:themeColor="text1"/>
          <w:sz w:val="20"/>
          <w:szCs w:val="20"/>
        </w:rPr>
        <w:t>Lønnspolitiske drøftinger</w:t>
      </w:r>
      <w:r>
        <w:br/>
      </w:r>
      <w:r w:rsidRPr="5C460010">
        <w:rPr>
          <w:rFonts w:eastAsia="Calibri" w:cs="Arial"/>
          <w:color w:val="000000" w:themeColor="text1"/>
          <w:sz w:val="20"/>
          <w:szCs w:val="20"/>
          <w:lang w:eastAsia="en-US"/>
        </w:rPr>
        <w:t>Det avholdes ett eller flere årlige lønnspolitiske drøftingsmøter etter HTA kap. 3 pkt. 3.2.1 hvor partene drøfter bruken av alle forhandlingsbestemmelsene. Det avholdes særskilte drøftingsmøter for de årlige forhandlingene etter HTA pkt. 3.4 og 5.2. Arbeidsgiver har ansvar for gjennomføring av lønnspolitiske drøftinger og forhandlinger. Det er arbeidsgiver som innkaller partene til drøftings- og forhandlingsmøter.</w:t>
      </w:r>
    </w:p>
    <w:p w14:paraId="51D6CACB" w14:textId="77777777" w:rsidR="00A8207B" w:rsidRPr="00B464F4" w:rsidRDefault="00A8207B" w:rsidP="5C460010">
      <w:pPr>
        <w:pStyle w:val="NormalWeb"/>
        <w:rPr>
          <w:rFonts w:eastAsia="Calibri" w:cs="Arial"/>
          <w:color w:val="000000" w:themeColor="text1"/>
          <w:sz w:val="20"/>
          <w:szCs w:val="20"/>
          <w:lang w:eastAsia="en-US"/>
        </w:rPr>
      </w:pPr>
      <w:r w:rsidRPr="5C460010">
        <w:rPr>
          <w:rFonts w:eastAsia="Calibri" w:cs="Arial"/>
          <w:color w:val="000000" w:themeColor="text1"/>
          <w:sz w:val="20"/>
          <w:szCs w:val="20"/>
          <w:lang w:eastAsia="en-US"/>
        </w:rPr>
        <w:t>Drøftingsmøte legges så tidlig at organisasjonene og arbeidsgiver får tid til å arbeide med konkrete krav og tilbud. De parter som lokalt blir enige om det, kan gjennomføre forhandlingene etter forhandlingssammenslutningsmodellen. I forkant av drøftingsmøtet sender arbeidsgiver ut;</w:t>
      </w:r>
    </w:p>
    <w:p w14:paraId="33B3244B" w14:textId="447F1F8E" w:rsidR="00A8207B" w:rsidRPr="00B464F4" w:rsidRDefault="006D2617" w:rsidP="5C460010">
      <w:pPr>
        <w:pStyle w:val="NormalWeb"/>
        <w:numPr>
          <w:ilvl w:val="0"/>
          <w:numId w:val="7"/>
        </w:numPr>
        <w:autoSpaceDE w:val="0"/>
        <w:autoSpaceDN w:val="0"/>
        <w:spacing w:beforeAutospacing="0" w:afterAutospacing="0"/>
        <w:rPr>
          <w:rFonts w:eastAsia="Calibri" w:cs="Arial"/>
          <w:color w:val="000000" w:themeColor="text1"/>
          <w:sz w:val="20"/>
          <w:szCs w:val="20"/>
          <w:lang w:eastAsia="en-US"/>
        </w:rPr>
      </w:pPr>
      <w:r w:rsidRPr="5C460010">
        <w:rPr>
          <w:rFonts w:eastAsia="Calibri" w:cs="Arial"/>
          <w:color w:val="000000" w:themeColor="text1"/>
          <w:sz w:val="20"/>
          <w:szCs w:val="20"/>
          <w:lang w:eastAsia="en-US"/>
        </w:rPr>
        <w:t>e</w:t>
      </w:r>
      <w:r w:rsidR="00A8207B" w:rsidRPr="5C460010">
        <w:rPr>
          <w:rFonts w:eastAsia="Calibri" w:cs="Arial"/>
          <w:color w:val="000000" w:themeColor="text1"/>
          <w:sz w:val="20"/>
          <w:szCs w:val="20"/>
          <w:lang w:eastAsia="en-US"/>
        </w:rPr>
        <w:t>n oversikt over hva de ønsker å ta opp i drøftingsmøtet</w:t>
      </w:r>
    </w:p>
    <w:p w14:paraId="6FD7755A" w14:textId="529C86DB" w:rsidR="00A8207B" w:rsidRPr="00B464F4" w:rsidRDefault="009F1146" w:rsidP="5C460010">
      <w:pPr>
        <w:pStyle w:val="NormalWeb"/>
        <w:numPr>
          <w:ilvl w:val="0"/>
          <w:numId w:val="7"/>
        </w:numPr>
        <w:autoSpaceDE w:val="0"/>
        <w:autoSpaceDN w:val="0"/>
        <w:spacing w:beforeAutospacing="0" w:afterAutospacing="0"/>
        <w:rPr>
          <w:rFonts w:eastAsia="Calibri" w:cs="Arial"/>
          <w:color w:val="000000" w:themeColor="text1"/>
          <w:sz w:val="20"/>
          <w:szCs w:val="20"/>
          <w:lang w:eastAsia="en-US"/>
        </w:rPr>
      </w:pPr>
      <w:r w:rsidRPr="00210062">
        <w:rPr>
          <w:rFonts w:eastAsia="Calibri" w:cs="Arial"/>
          <w:sz w:val="20"/>
          <w:szCs w:val="20"/>
          <w:lang w:eastAsia="en-US"/>
        </w:rPr>
        <w:t>t</w:t>
      </w:r>
      <w:r w:rsidR="00A8207B" w:rsidRPr="00210062">
        <w:rPr>
          <w:rFonts w:eastAsia="Calibri" w:cs="Arial"/>
          <w:sz w:val="20"/>
          <w:szCs w:val="20"/>
          <w:lang w:eastAsia="en-US"/>
        </w:rPr>
        <w:t>a</w:t>
      </w:r>
      <w:r w:rsidR="00A8207B" w:rsidRPr="5C460010">
        <w:rPr>
          <w:rFonts w:eastAsia="Calibri" w:cs="Arial"/>
          <w:color w:val="000000" w:themeColor="text1"/>
          <w:sz w:val="20"/>
          <w:szCs w:val="20"/>
          <w:lang w:eastAsia="en-US"/>
        </w:rPr>
        <w:t>llmateriale som viser lønnsutvikling ved de to siste lokale oppgjørene basert på grupper, forhandlings</w:t>
      </w:r>
      <w:r w:rsidR="006D2617" w:rsidRPr="5C460010">
        <w:rPr>
          <w:rFonts w:eastAsia="Calibri" w:cs="Arial"/>
          <w:color w:val="000000" w:themeColor="text1"/>
          <w:sz w:val="20"/>
          <w:szCs w:val="20"/>
          <w:lang w:eastAsia="en-US"/>
        </w:rPr>
        <w:t>kapitler og kjønn</w:t>
      </w:r>
    </w:p>
    <w:p w14:paraId="4067396F" w14:textId="4BFBB666" w:rsidR="00A8207B" w:rsidRPr="00B464F4" w:rsidRDefault="00A8207B" w:rsidP="5C460010">
      <w:pPr>
        <w:pStyle w:val="NormalWeb"/>
        <w:rPr>
          <w:rFonts w:eastAsia="Calibri" w:cs="Arial"/>
          <w:color w:val="000000" w:themeColor="text1"/>
          <w:sz w:val="20"/>
          <w:szCs w:val="20"/>
          <w:lang w:eastAsia="en-US"/>
        </w:rPr>
      </w:pPr>
      <w:r w:rsidRPr="5C460010">
        <w:rPr>
          <w:rFonts w:eastAsia="Calibri" w:cs="Arial"/>
          <w:color w:val="000000" w:themeColor="text1"/>
          <w:sz w:val="20"/>
          <w:szCs w:val="20"/>
          <w:lang w:eastAsia="en-US"/>
        </w:rPr>
        <w:t xml:space="preserve">Størrelsen på lokal pott i HTA kap. 4 fastsettes gjennom de sentrale forhandlinger. Lokal pott utregnes og godkjennes av en </w:t>
      </w:r>
      <w:r w:rsidR="00297989" w:rsidRPr="5C460010">
        <w:rPr>
          <w:rFonts w:eastAsia="Calibri" w:cs="Arial"/>
          <w:color w:val="000000" w:themeColor="text1"/>
          <w:sz w:val="20"/>
          <w:szCs w:val="20"/>
          <w:lang w:eastAsia="en-US"/>
        </w:rPr>
        <w:t>partssammensatt</w:t>
      </w:r>
      <w:r w:rsidRPr="5C460010">
        <w:rPr>
          <w:rFonts w:eastAsia="Calibri" w:cs="Arial"/>
          <w:color w:val="000000" w:themeColor="text1"/>
          <w:sz w:val="20"/>
          <w:szCs w:val="20"/>
          <w:lang w:eastAsia="en-US"/>
        </w:rPr>
        <w:t xml:space="preserve"> gruppe. Utregningen skjer på bakgrunn av et KS – rundskriv som inneholder bestemmelser om hva som skal medregnes og hvilke stillinger dette omfatter.  </w:t>
      </w:r>
      <w:r>
        <w:br/>
      </w:r>
    </w:p>
    <w:p w14:paraId="483BE3C3" w14:textId="77777777" w:rsidR="00A8207B" w:rsidRPr="00B464F4" w:rsidRDefault="00A8207B" w:rsidP="5C460010">
      <w:pPr>
        <w:pStyle w:val="NormalWeb"/>
        <w:rPr>
          <w:rFonts w:cs="Arial"/>
          <w:b/>
          <w:bCs/>
          <w:color w:val="000000" w:themeColor="text1"/>
          <w:sz w:val="20"/>
          <w:szCs w:val="20"/>
        </w:rPr>
      </w:pPr>
      <w:r w:rsidRPr="5C460010">
        <w:rPr>
          <w:rFonts w:cs="Arial"/>
          <w:b/>
          <w:bCs/>
          <w:color w:val="000000" w:themeColor="text1"/>
          <w:sz w:val="20"/>
          <w:szCs w:val="20"/>
        </w:rPr>
        <w:t xml:space="preserve">I drøftingsmøtet tar partene blant annet opp: </w:t>
      </w:r>
    </w:p>
    <w:p w14:paraId="05FBD04A" w14:textId="30E2E942" w:rsidR="008749F9" w:rsidRPr="008749F9" w:rsidRDefault="006D2617" w:rsidP="5C460010">
      <w:pPr>
        <w:pStyle w:val="ListBullet2"/>
        <w:numPr>
          <w:ilvl w:val="0"/>
          <w:numId w:val="4"/>
        </w:numPr>
        <w:rPr>
          <w:rFonts w:ascii="Arial" w:hAnsi="Arial" w:cs="Arial"/>
          <w:color w:val="000000" w:themeColor="text1"/>
          <w:sz w:val="20"/>
          <w:szCs w:val="20"/>
        </w:rPr>
      </w:pPr>
      <w:r w:rsidRPr="5C460010">
        <w:rPr>
          <w:rFonts w:ascii="Arial" w:hAnsi="Arial" w:cs="Arial"/>
          <w:color w:val="000000" w:themeColor="text1"/>
          <w:sz w:val="20"/>
          <w:szCs w:val="20"/>
        </w:rPr>
        <w:t>e</w:t>
      </w:r>
      <w:r w:rsidR="008749F9" w:rsidRPr="5C460010">
        <w:rPr>
          <w:rFonts w:ascii="Arial" w:hAnsi="Arial" w:cs="Arial"/>
          <w:color w:val="000000" w:themeColor="text1"/>
          <w:sz w:val="20"/>
          <w:szCs w:val="20"/>
        </w:rPr>
        <w:t>rfaringer fra tidligere forhandlinger</w:t>
      </w:r>
    </w:p>
    <w:p w14:paraId="603624BB" w14:textId="13676E88" w:rsidR="008749F9" w:rsidRPr="008749F9" w:rsidRDefault="006D2617" w:rsidP="5C460010">
      <w:pPr>
        <w:pStyle w:val="ListBullet2"/>
        <w:numPr>
          <w:ilvl w:val="0"/>
          <w:numId w:val="4"/>
        </w:numPr>
        <w:rPr>
          <w:rFonts w:ascii="Arial" w:hAnsi="Arial" w:cs="Arial"/>
          <w:color w:val="000000" w:themeColor="text1"/>
          <w:sz w:val="20"/>
          <w:szCs w:val="20"/>
        </w:rPr>
      </w:pPr>
      <w:r w:rsidRPr="5C460010">
        <w:rPr>
          <w:rFonts w:ascii="Arial" w:hAnsi="Arial" w:cs="Arial"/>
          <w:color w:val="000000" w:themeColor="text1"/>
          <w:sz w:val="20"/>
          <w:szCs w:val="20"/>
        </w:rPr>
        <w:t>b</w:t>
      </w:r>
      <w:r w:rsidR="008749F9" w:rsidRPr="5C460010">
        <w:rPr>
          <w:rFonts w:ascii="Arial" w:hAnsi="Arial" w:cs="Arial"/>
          <w:color w:val="000000" w:themeColor="text1"/>
          <w:sz w:val="20"/>
          <w:szCs w:val="20"/>
        </w:rPr>
        <w:t xml:space="preserve">ruk </w:t>
      </w:r>
      <w:r w:rsidR="008D0CE5" w:rsidRPr="5C460010">
        <w:rPr>
          <w:rFonts w:ascii="Arial" w:hAnsi="Arial" w:cs="Arial"/>
          <w:color w:val="000000" w:themeColor="text1"/>
          <w:sz w:val="20"/>
          <w:szCs w:val="20"/>
        </w:rPr>
        <w:t>av forhandlingssammenslutninger</w:t>
      </w:r>
    </w:p>
    <w:p w14:paraId="4935ACFC" w14:textId="2A2705B0" w:rsidR="008749F9" w:rsidRPr="008749F9" w:rsidRDefault="006D2617" w:rsidP="5C460010">
      <w:pPr>
        <w:pStyle w:val="ListBullet2"/>
        <w:numPr>
          <w:ilvl w:val="0"/>
          <w:numId w:val="4"/>
        </w:numPr>
        <w:rPr>
          <w:rFonts w:ascii="Arial" w:hAnsi="Arial" w:cs="Arial"/>
          <w:color w:val="000000" w:themeColor="text1"/>
          <w:sz w:val="20"/>
          <w:szCs w:val="20"/>
        </w:rPr>
      </w:pPr>
      <w:r w:rsidRPr="5C460010">
        <w:rPr>
          <w:rFonts w:ascii="Arial" w:hAnsi="Arial" w:cs="Arial"/>
          <w:color w:val="000000" w:themeColor="text1"/>
          <w:sz w:val="20"/>
          <w:szCs w:val="20"/>
        </w:rPr>
        <w:t>f</w:t>
      </w:r>
      <w:r w:rsidR="008749F9" w:rsidRPr="5C460010">
        <w:rPr>
          <w:rFonts w:ascii="Arial" w:hAnsi="Arial" w:cs="Arial"/>
          <w:color w:val="000000" w:themeColor="text1"/>
          <w:sz w:val="20"/>
          <w:szCs w:val="20"/>
        </w:rPr>
        <w:t>orhandlingsforløp</w:t>
      </w:r>
    </w:p>
    <w:p w14:paraId="2B3A21EE" w14:textId="1DECFFFD" w:rsidR="008749F9" w:rsidRPr="008749F9" w:rsidRDefault="006D2617" w:rsidP="5C460010">
      <w:pPr>
        <w:pStyle w:val="ListBullet2"/>
        <w:numPr>
          <w:ilvl w:val="0"/>
          <w:numId w:val="4"/>
        </w:numPr>
        <w:rPr>
          <w:rFonts w:ascii="Arial" w:hAnsi="Arial" w:cs="Arial"/>
          <w:color w:val="000000" w:themeColor="text1"/>
          <w:sz w:val="20"/>
          <w:szCs w:val="20"/>
        </w:rPr>
      </w:pPr>
      <w:r w:rsidRPr="5C460010">
        <w:rPr>
          <w:rFonts w:ascii="Arial" w:hAnsi="Arial" w:cs="Arial"/>
          <w:color w:val="000000" w:themeColor="text1"/>
          <w:sz w:val="20"/>
          <w:szCs w:val="20"/>
        </w:rPr>
        <w:t>g</w:t>
      </w:r>
      <w:r w:rsidR="008D0CE5" w:rsidRPr="5C460010">
        <w:rPr>
          <w:rFonts w:ascii="Arial" w:hAnsi="Arial" w:cs="Arial"/>
          <w:color w:val="000000" w:themeColor="text1"/>
          <w:sz w:val="20"/>
          <w:szCs w:val="20"/>
        </w:rPr>
        <w:t>j</w:t>
      </w:r>
      <w:r w:rsidR="008749F9" w:rsidRPr="5C460010">
        <w:rPr>
          <w:rFonts w:ascii="Arial" w:hAnsi="Arial" w:cs="Arial"/>
          <w:color w:val="000000" w:themeColor="text1"/>
          <w:sz w:val="20"/>
          <w:szCs w:val="20"/>
        </w:rPr>
        <w:t>ensidig informasjon om forhandlingsutvalgenes sammensetning</w:t>
      </w:r>
    </w:p>
    <w:p w14:paraId="70346DE4" w14:textId="02F7695B" w:rsidR="008749F9" w:rsidRPr="008749F9" w:rsidRDefault="006D2617" w:rsidP="5C460010">
      <w:pPr>
        <w:pStyle w:val="ListBullet2"/>
        <w:numPr>
          <w:ilvl w:val="0"/>
          <w:numId w:val="4"/>
        </w:numPr>
        <w:rPr>
          <w:rFonts w:ascii="Arial" w:hAnsi="Arial" w:cs="Arial"/>
          <w:color w:val="000000" w:themeColor="text1"/>
          <w:sz w:val="20"/>
          <w:szCs w:val="20"/>
        </w:rPr>
      </w:pPr>
      <w:r w:rsidRPr="5C460010">
        <w:rPr>
          <w:rFonts w:ascii="Arial" w:hAnsi="Arial" w:cs="Arial"/>
          <w:color w:val="000000" w:themeColor="text1"/>
          <w:sz w:val="20"/>
          <w:szCs w:val="20"/>
        </w:rPr>
        <w:t>h</w:t>
      </w:r>
      <w:r w:rsidR="008749F9" w:rsidRPr="5C460010">
        <w:rPr>
          <w:rFonts w:ascii="Arial" w:hAnsi="Arial" w:cs="Arial"/>
          <w:color w:val="000000" w:themeColor="text1"/>
          <w:sz w:val="20"/>
          <w:szCs w:val="20"/>
        </w:rPr>
        <w:t>vem som omfattes av forhandlingene, herunder forholdet til de uorganiserte</w:t>
      </w:r>
    </w:p>
    <w:p w14:paraId="2668BA24" w14:textId="27F2945A" w:rsidR="008749F9" w:rsidRPr="008749F9" w:rsidRDefault="006D2617" w:rsidP="5C460010">
      <w:pPr>
        <w:pStyle w:val="ListBullet2"/>
        <w:numPr>
          <w:ilvl w:val="0"/>
          <w:numId w:val="4"/>
        </w:numPr>
        <w:rPr>
          <w:rFonts w:ascii="Arial" w:hAnsi="Arial" w:cs="Arial"/>
          <w:color w:val="000000" w:themeColor="text1"/>
          <w:sz w:val="20"/>
          <w:szCs w:val="20"/>
        </w:rPr>
      </w:pPr>
      <w:r w:rsidRPr="5C460010">
        <w:rPr>
          <w:rFonts w:ascii="Arial" w:hAnsi="Arial" w:cs="Arial"/>
          <w:color w:val="000000" w:themeColor="text1"/>
          <w:sz w:val="20"/>
          <w:szCs w:val="20"/>
        </w:rPr>
        <w:t>l</w:t>
      </w:r>
      <w:r w:rsidR="008749F9" w:rsidRPr="5C460010">
        <w:rPr>
          <w:rFonts w:ascii="Arial" w:hAnsi="Arial" w:cs="Arial"/>
          <w:color w:val="000000" w:themeColor="text1"/>
          <w:sz w:val="20"/>
          <w:szCs w:val="20"/>
        </w:rPr>
        <w:t>okal lønnspolitikk og -kriterier. Det skal tilstrebes enighet om kriteriene</w:t>
      </w:r>
    </w:p>
    <w:p w14:paraId="1AB9C9BA" w14:textId="3EA3B436" w:rsidR="008749F9" w:rsidRPr="008749F9" w:rsidRDefault="006D2617" w:rsidP="5C460010">
      <w:pPr>
        <w:pStyle w:val="ListBullet2"/>
        <w:numPr>
          <w:ilvl w:val="0"/>
          <w:numId w:val="4"/>
        </w:numPr>
        <w:rPr>
          <w:rFonts w:ascii="Arial" w:hAnsi="Arial" w:cs="Arial"/>
          <w:color w:val="000000" w:themeColor="text1"/>
          <w:sz w:val="20"/>
          <w:szCs w:val="20"/>
        </w:rPr>
      </w:pPr>
      <w:r w:rsidRPr="5C460010">
        <w:rPr>
          <w:rFonts w:ascii="Arial" w:hAnsi="Arial" w:cs="Arial"/>
          <w:color w:val="000000" w:themeColor="text1"/>
          <w:sz w:val="20"/>
          <w:szCs w:val="20"/>
        </w:rPr>
        <w:t>t</w:t>
      </w:r>
      <w:r w:rsidR="008749F9" w:rsidRPr="5C460010">
        <w:rPr>
          <w:rFonts w:ascii="Arial" w:hAnsi="Arial" w:cs="Arial"/>
          <w:color w:val="000000" w:themeColor="text1"/>
          <w:sz w:val="20"/>
          <w:szCs w:val="20"/>
        </w:rPr>
        <w:t>ydelighet i prioriteringer og begrunnelser fra alle parter</w:t>
      </w:r>
    </w:p>
    <w:p w14:paraId="647CA575" w14:textId="7BEA9307" w:rsidR="008749F9" w:rsidRPr="008749F9" w:rsidRDefault="006D2617" w:rsidP="5C460010">
      <w:pPr>
        <w:pStyle w:val="ListBullet2"/>
        <w:numPr>
          <w:ilvl w:val="0"/>
          <w:numId w:val="4"/>
        </w:numPr>
        <w:rPr>
          <w:rFonts w:ascii="Arial" w:hAnsi="Arial" w:cs="Arial"/>
          <w:color w:val="000000" w:themeColor="text1"/>
          <w:sz w:val="20"/>
          <w:szCs w:val="20"/>
        </w:rPr>
      </w:pPr>
      <w:r w:rsidRPr="5C460010">
        <w:rPr>
          <w:rFonts w:ascii="Arial" w:hAnsi="Arial" w:cs="Arial"/>
          <w:color w:val="000000" w:themeColor="text1"/>
          <w:sz w:val="20"/>
          <w:szCs w:val="20"/>
        </w:rPr>
        <w:t>h</w:t>
      </w:r>
      <w:r w:rsidR="008749F9" w:rsidRPr="5C460010">
        <w:rPr>
          <w:rFonts w:ascii="Arial" w:hAnsi="Arial" w:cs="Arial"/>
          <w:color w:val="000000" w:themeColor="text1"/>
          <w:sz w:val="20"/>
          <w:szCs w:val="20"/>
        </w:rPr>
        <w:t>vilken statistikk og hvilke lønnsopplysninger arbeidsgiver skal legge fram</w:t>
      </w:r>
    </w:p>
    <w:p w14:paraId="1CE45EE2" w14:textId="77777777" w:rsidR="008749F9" w:rsidRPr="008749F9" w:rsidRDefault="008749F9" w:rsidP="5C460010">
      <w:pPr>
        <w:pStyle w:val="ListBullet2"/>
        <w:numPr>
          <w:ilvl w:val="0"/>
          <w:numId w:val="0"/>
        </w:numPr>
        <w:ind w:left="720"/>
        <w:rPr>
          <w:rFonts w:ascii="Arial" w:hAnsi="Arial" w:cs="Arial"/>
          <w:color w:val="000000" w:themeColor="text1"/>
          <w:sz w:val="20"/>
          <w:szCs w:val="20"/>
        </w:rPr>
      </w:pPr>
      <w:r w:rsidRPr="5C460010">
        <w:rPr>
          <w:rFonts w:ascii="Arial" w:hAnsi="Arial" w:cs="Arial"/>
          <w:color w:val="000000" w:themeColor="text1"/>
          <w:sz w:val="20"/>
          <w:szCs w:val="20"/>
        </w:rPr>
        <w:t>i forbindelse med forhandlingene</w:t>
      </w:r>
    </w:p>
    <w:p w14:paraId="373129E0" w14:textId="0D901FBF" w:rsidR="008749F9" w:rsidRPr="00B464F4" w:rsidRDefault="006D2617" w:rsidP="5C460010">
      <w:pPr>
        <w:pStyle w:val="ListBullet2"/>
        <w:numPr>
          <w:ilvl w:val="0"/>
          <w:numId w:val="4"/>
        </w:numPr>
        <w:rPr>
          <w:rFonts w:ascii="Arial" w:hAnsi="Arial" w:cs="Arial"/>
          <w:color w:val="000000" w:themeColor="text1"/>
          <w:sz w:val="20"/>
          <w:szCs w:val="20"/>
        </w:rPr>
      </w:pPr>
      <w:r w:rsidRPr="5C460010">
        <w:rPr>
          <w:rFonts w:ascii="Arial" w:hAnsi="Arial" w:cs="Arial"/>
          <w:color w:val="000000" w:themeColor="text1"/>
          <w:sz w:val="20"/>
          <w:szCs w:val="20"/>
        </w:rPr>
        <w:t>r</w:t>
      </w:r>
      <w:r w:rsidR="008749F9" w:rsidRPr="5C460010">
        <w:rPr>
          <w:rFonts w:ascii="Arial" w:hAnsi="Arial" w:cs="Arial"/>
          <w:color w:val="000000" w:themeColor="text1"/>
          <w:sz w:val="20"/>
          <w:szCs w:val="20"/>
        </w:rPr>
        <w:t>utiner for informasjon av forhandlingsresultater</w:t>
      </w:r>
    </w:p>
    <w:p w14:paraId="1D345FD5" w14:textId="4AA064B7" w:rsidR="00A8207B" w:rsidRDefault="00A8207B" w:rsidP="5C460010">
      <w:pPr>
        <w:pStyle w:val="NormalWeb"/>
        <w:rPr>
          <w:rFonts w:cs="Arial"/>
          <w:b/>
          <w:bCs/>
          <w:color w:val="000000" w:themeColor="text1"/>
          <w:sz w:val="20"/>
          <w:szCs w:val="20"/>
        </w:rPr>
      </w:pPr>
      <w:r>
        <w:br/>
      </w:r>
      <w:r w:rsidRPr="5C460010">
        <w:rPr>
          <w:rFonts w:cs="Arial"/>
          <w:b/>
          <w:bCs/>
          <w:color w:val="000000" w:themeColor="text1"/>
          <w:sz w:val="20"/>
          <w:szCs w:val="20"/>
        </w:rPr>
        <w:t xml:space="preserve">Følgende legges til grunn ved gjennomføring av lokale forhandlinger etter pkt. </w:t>
      </w:r>
      <w:r w:rsidR="004D388B" w:rsidRPr="5C460010">
        <w:rPr>
          <w:rFonts w:cs="Arial"/>
          <w:b/>
          <w:bCs/>
          <w:color w:val="000000" w:themeColor="text1"/>
          <w:sz w:val="20"/>
          <w:szCs w:val="20"/>
        </w:rPr>
        <w:t>4.2</w:t>
      </w:r>
      <w:r w:rsidRPr="5C460010">
        <w:rPr>
          <w:rFonts w:cs="Arial"/>
          <w:b/>
          <w:bCs/>
          <w:color w:val="000000" w:themeColor="text1"/>
          <w:sz w:val="20"/>
          <w:szCs w:val="20"/>
        </w:rPr>
        <w:t xml:space="preserve">.1: </w:t>
      </w:r>
    </w:p>
    <w:p w14:paraId="2042172B" w14:textId="43596CA1" w:rsidR="0005732F" w:rsidRPr="0005732F" w:rsidRDefault="006D2617" w:rsidP="5C460010">
      <w:pPr>
        <w:pStyle w:val="ListBullet2"/>
        <w:numPr>
          <w:ilvl w:val="0"/>
          <w:numId w:val="4"/>
        </w:numPr>
        <w:rPr>
          <w:rFonts w:ascii="Arial" w:hAnsi="Arial" w:cs="Arial"/>
          <w:color w:val="000000" w:themeColor="text1"/>
          <w:sz w:val="20"/>
          <w:szCs w:val="20"/>
        </w:rPr>
      </w:pPr>
      <w:r w:rsidRPr="5C460010">
        <w:rPr>
          <w:rFonts w:ascii="Arial" w:hAnsi="Arial" w:cs="Arial"/>
          <w:color w:val="000000" w:themeColor="text1"/>
          <w:sz w:val="20"/>
          <w:szCs w:val="20"/>
        </w:rPr>
        <w:t>p</w:t>
      </w:r>
      <w:r w:rsidR="0005732F" w:rsidRPr="5C460010">
        <w:rPr>
          <w:rFonts w:ascii="Arial" w:hAnsi="Arial" w:cs="Arial"/>
          <w:color w:val="000000" w:themeColor="text1"/>
          <w:sz w:val="20"/>
          <w:szCs w:val="20"/>
        </w:rPr>
        <w:t>artene lokalt nedsetter et beregningsutvalg som fastsetter pottens størrelse</w:t>
      </w:r>
    </w:p>
    <w:p w14:paraId="227F9860" w14:textId="3859B72C" w:rsidR="0005732F" w:rsidRPr="0005732F" w:rsidRDefault="0005732F" w:rsidP="5C460010">
      <w:pPr>
        <w:pStyle w:val="ListBullet2"/>
        <w:numPr>
          <w:ilvl w:val="0"/>
          <w:numId w:val="0"/>
        </w:numPr>
        <w:ind w:left="720"/>
        <w:rPr>
          <w:rFonts w:ascii="Arial" w:hAnsi="Arial" w:cs="Arial"/>
          <w:color w:val="000000" w:themeColor="text1"/>
          <w:sz w:val="20"/>
          <w:szCs w:val="20"/>
        </w:rPr>
      </w:pPr>
      <w:r w:rsidRPr="5C460010">
        <w:rPr>
          <w:rFonts w:ascii="Arial" w:hAnsi="Arial" w:cs="Arial"/>
          <w:color w:val="000000" w:themeColor="text1"/>
          <w:sz w:val="20"/>
          <w:szCs w:val="20"/>
        </w:rPr>
        <w:t>for arbeidstakere som er omfattet av f</w:t>
      </w:r>
      <w:r w:rsidR="006D2617" w:rsidRPr="5C460010">
        <w:rPr>
          <w:rFonts w:ascii="Arial" w:hAnsi="Arial" w:cs="Arial"/>
          <w:color w:val="000000" w:themeColor="text1"/>
          <w:sz w:val="20"/>
          <w:szCs w:val="20"/>
        </w:rPr>
        <w:t>orhandlingene etter punkt 4.2.1</w:t>
      </w:r>
    </w:p>
    <w:p w14:paraId="140566DB" w14:textId="75738549" w:rsidR="0005732F" w:rsidRPr="0005732F" w:rsidRDefault="006D2617" w:rsidP="5C460010">
      <w:pPr>
        <w:pStyle w:val="ListBullet2"/>
        <w:numPr>
          <w:ilvl w:val="0"/>
          <w:numId w:val="4"/>
        </w:numPr>
        <w:rPr>
          <w:rFonts w:ascii="Arial" w:hAnsi="Arial" w:cs="Arial"/>
          <w:color w:val="000000" w:themeColor="text1"/>
          <w:sz w:val="20"/>
          <w:szCs w:val="20"/>
        </w:rPr>
      </w:pPr>
      <w:r w:rsidRPr="5C460010">
        <w:rPr>
          <w:rFonts w:ascii="Arial" w:hAnsi="Arial" w:cs="Arial"/>
          <w:color w:val="000000" w:themeColor="text1"/>
          <w:sz w:val="20"/>
          <w:szCs w:val="20"/>
        </w:rPr>
        <w:t>p</w:t>
      </w:r>
      <w:r w:rsidR="0005732F" w:rsidRPr="5C460010">
        <w:rPr>
          <w:rFonts w:ascii="Arial" w:hAnsi="Arial" w:cs="Arial"/>
          <w:color w:val="000000" w:themeColor="text1"/>
          <w:sz w:val="20"/>
          <w:szCs w:val="20"/>
        </w:rPr>
        <w:t xml:space="preserve">artene lokalt berammer tidspunkt for oversendelse av krav fra arbeidstakerorganisasjonene til </w:t>
      </w:r>
      <w:r w:rsidRPr="5C460010">
        <w:rPr>
          <w:rFonts w:ascii="Arial" w:hAnsi="Arial" w:cs="Arial"/>
          <w:color w:val="000000" w:themeColor="text1"/>
          <w:sz w:val="20"/>
          <w:szCs w:val="20"/>
        </w:rPr>
        <w:t>arbeidsgiver</w:t>
      </w:r>
    </w:p>
    <w:p w14:paraId="2E479A14" w14:textId="4899A217" w:rsidR="0005732F" w:rsidRPr="0005732F" w:rsidRDefault="006D2617" w:rsidP="5C460010">
      <w:pPr>
        <w:pStyle w:val="ListBullet2"/>
        <w:numPr>
          <w:ilvl w:val="0"/>
          <w:numId w:val="4"/>
        </w:numPr>
        <w:rPr>
          <w:rFonts w:ascii="Arial" w:hAnsi="Arial" w:cs="Arial"/>
          <w:color w:val="000000" w:themeColor="text1"/>
          <w:sz w:val="20"/>
          <w:szCs w:val="20"/>
        </w:rPr>
      </w:pPr>
      <w:r w:rsidRPr="5C460010">
        <w:rPr>
          <w:rFonts w:ascii="Arial" w:hAnsi="Arial" w:cs="Arial"/>
          <w:color w:val="000000" w:themeColor="text1"/>
          <w:sz w:val="20"/>
          <w:szCs w:val="20"/>
        </w:rPr>
        <w:t>o</w:t>
      </w:r>
      <w:r w:rsidR="0005732F" w:rsidRPr="5C460010">
        <w:rPr>
          <w:rFonts w:ascii="Arial" w:hAnsi="Arial" w:cs="Arial"/>
          <w:color w:val="000000" w:themeColor="text1"/>
          <w:sz w:val="20"/>
          <w:szCs w:val="20"/>
        </w:rPr>
        <w:t>rganisasjonene gis anledning til å begrunne sine krav før arbeidsgiver</w:t>
      </w:r>
    </w:p>
    <w:p w14:paraId="0BEEC5CA" w14:textId="53729737" w:rsidR="0005732F" w:rsidRPr="0005732F" w:rsidRDefault="0005732F" w:rsidP="5C460010">
      <w:pPr>
        <w:pStyle w:val="ListBullet2"/>
        <w:numPr>
          <w:ilvl w:val="0"/>
          <w:numId w:val="0"/>
        </w:numPr>
        <w:ind w:left="720"/>
        <w:rPr>
          <w:rFonts w:ascii="Arial" w:hAnsi="Arial" w:cs="Arial"/>
          <w:color w:val="000000" w:themeColor="text1"/>
          <w:sz w:val="20"/>
          <w:szCs w:val="20"/>
        </w:rPr>
      </w:pPr>
      <w:r w:rsidRPr="5C460010">
        <w:rPr>
          <w:rFonts w:ascii="Arial" w:hAnsi="Arial" w:cs="Arial"/>
          <w:color w:val="000000" w:themeColor="text1"/>
          <w:sz w:val="20"/>
          <w:szCs w:val="20"/>
        </w:rPr>
        <w:t>i felles</w:t>
      </w:r>
      <w:r w:rsidR="006D2617" w:rsidRPr="5C460010">
        <w:rPr>
          <w:rFonts w:ascii="Arial" w:hAnsi="Arial" w:cs="Arial"/>
          <w:color w:val="000000" w:themeColor="text1"/>
          <w:sz w:val="20"/>
          <w:szCs w:val="20"/>
        </w:rPr>
        <w:t xml:space="preserve"> møte legger fram første tilbud</w:t>
      </w:r>
    </w:p>
    <w:p w14:paraId="622685A9" w14:textId="483AA672" w:rsidR="0005732F" w:rsidRPr="0005732F" w:rsidRDefault="006D2617" w:rsidP="5C460010">
      <w:pPr>
        <w:pStyle w:val="ListBullet2"/>
        <w:numPr>
          <w:ilvl w:val="0"/>
          <w:numId w:val="4"/>
        </w:numPr>
        <w:rPr>
          <w:rFonts w:ascii="Arial" w:hAnsi="Arial" w:cs="Arial"/>
          <w:color w:val="000000" w:themeColor="text1"/>
          <w:sz w:val="20"/>
          <w:szCs w:val="20"/>
        </w:rPr>
      </w:pPr>
      <w:r w:rsidRPr="5C460010">
        <w:rPr>
          <w:rFonts w:ascii="Arial" w:hAnsi="Arial" w:cs="Arial"/>
          <w:color w:val="000000" w:themeColor="text1"/>
          <w:sz w:val="20"/>
          <w:szCs w:val="20"/>
        </w:rPr>
        <w:t>f</w:t>
      </w:r>
      <w:r w:rsidR="0005732F" w:rsidRPr="5C460010">
        <w:rPr>
          <w:rFonts w:ascii="Arial" w:hAnsi="Arial" w:cs="Arial"/>
          <w:color w:val="000000" w:themeColor="text1"/>
          <w:sz w:val="20"/>
          <w:szCs w:val="20"/>
        </w:rPr>
        <w:t>ørste tilbud bør gjenspeile krav både fra organisasjonene og arbeidsgiver</w:t>
      </w:r>
    </w:p>
    <w:p w14:paraId="7AE295D5" w14:textId="428C1073" w:rsidR="0005732F" w:rsidRPr="0005732F" w:rsidRDefault="0005732F" w:rsidP="5C460010">
      <w:pPr>
        <w:pStyle w:val="ListBullet2"/>
        <w:numPr>
          <w:ilvl w:val="0"/>
          <w:numId w:val="0"/>
        </w:numPr>
        <w:ind w:left="720"/>
        <w:rPr>
          <w:rFonts w:ascii="Arial" w:hAnsi="Arial" w:cs="Arial"/>
          <w:color w:val="000000" w:themeColor="text1"/>
          <w:sz w:val="20"/>
          <w:szCs w:val="20"/>
        </w:rPr>
      </w:pPr>
      <w:r w:rsidRPr="5C460010">
        <w:rPr>
          <w:rFonts w:ascii="Arial" w:hAnsi="Arial" w:cs="Arial"/>
          <w:color w:val="000000" w:themeColor="text1"/>
          <w:sz w:val="20"/>
          <w:szCs w:val="20"/>
        </w:rPr>
        <w:t>og ikke omfatte f</w:t>
      </w:r>
      <w:r w:rsidR="006D2617" w:rsidRPr="5C460010">
        <w:rPr>
          <w:rFonts w:ascii="Arial" w:hAnsi="Arial" w:cs="Arial"/>
          <w:color w:val="000000" w:themeColor="text1"/>
          <w:sz w:val="20"/>
          <w:szCs w:val="20"/>
        </w:rPr>
        <w:t>or stor del av den samlede pott</w:t>
      </w:r>
    </w:p>
    <w:p w14:paraId="619B0CBB" w14:textId="1EC8933D" w:rsidR="0005732F" w:rsidRPr="0005732F" w:rsidRDefault="006D2617" w:rsidP="5C460010">
      <w:pPr>
        <w:pStyle w:val="ListBullet2"/>
        <w:numPr>
          <w:ilvl w:val="0"/>
          <w:numId w:val="4"/>
        </w:numPr>
        <w:rPr>
          <w:rFonts w:ascii="Arial" w:hAnsi="Arial" w:cs="Arial"/>
          <w:color w:val="000000" w:themeColor="text1"/>
          <w:sz w:val="20"/>
          <w:szCs w:val="20"/>
        </w:rPr>
      </w:pPr>
      <w:r w:rsidRPr="5C460010">
        <w:rPr>
          <w:rFonts w:ascii="Arial" w:hAnsi="Arial" w:cs="Arial"/>
          <w:color w:val="000000" w:themeColor="text1"/>
          <w:sz w:val="20"/>
          <w:szCs w:val="20"/>
        </w:rPr>
        <w:t>t</w:t>
      </w:r>
      <w:r w:rsidR="0005732F" w:rsidRPr="5C460010">
        <w:rPr>
          <w:rFonts w:ascii="Arial" w:hAnsi="Arial" w:cs="Arial"/>
          <w:color w:val="000000" w:themeColor="text1"/>
          <w:sz w:val="20"/>
          <w:szCs w:val="20"/>
        </w:rPr>
        <w:t>ilbudet skal omfatte eventuelle tilbud til uorganiserte, angitt på</w:t>
      </w:r>
      <w:r w:rsidRPr="5C460010">
        <w:rPr>
          <w:rFonts w:ascii="Arial" w:hAnsi="Arial" w:cs="Arial"/>
          <w:color w:val="000000" w:themeColor="text1"/>
          <w:sz w:val="20"/>
          <w:szCs w:val="20"/>
        </w:rPr>
        <w:t xml:space="preserve"> stillingskategori</w:t>
      </w:r>
    </w:p>
    <w:p w14:paraId="1444419F" w14:textId="0EFB263C" w:rsidR="0005732F" w:rsidRPr="0005732F" w:rsidRDefault="006D2617" w:rsidP="5C460010">
      <w:pPr>
        <w:pStyle w:val="ListBullet2"/>
        <w:numPr>
          <w:ilvl w:val="0"/>
          <w:numId w:val="4"/>
        </w:numPr>
        <w:rPr>
          <w:rFonts w:ascii="Arial" w:hAnsi="Arial" w:cs="Arial"/>
          <w:color w:val="000000" w:themeColor="text1"/>
          <w:sz w:val="20"/>
          <w:szCs w:val="20"/>
        </w:rPr>
      </w:pPr>
      <w:r w:rsidRPr="5C460010">
        <w:rPr>
          <w:rFonts w:ascii="Arial" w:hAnsi="Arial" w:cs="Arial"/>
          <w:color w:val="000000" w:themeColor="text1"/>
          <w:sz w:val="20"/>
          <w:szCs w:val="20"/>
        </w:rPr>
        <w:t>o</w:t>
      </w:r>
      <w:r w:rsidR="0005732F" w:rsidRPr="5C460010">
        <w:rPr>
          <w:rFonts w:ascii="Arial" w:hAnsi="Arial" w:cs="Arial"/>
          <w:color w:val="000000" w:themeColor="text1"/>
          <w:sz w:val="20"/>
          <w:szCs w:val="20"/>
        </w:rPr>
        <w:t>rganisasjonene argumenterer for sine gjenstående krav</w:t>
      </w:r>
      <w:r w:rsidRPr="5C460010">
        <w:rPr>
          <w:rFonts w:ascii="Arial" w:hAnsi="Arial" w:cs="Arial"/>
          <w:color w:val="000000" w:themeColor="text1"/>
          <w:sz w:val="20"/>
          <w:szCs w:val="20"/>
        </w:rPr>
        <w:t xml:space="preserve"> før det gis ytterligere tilbud</w:t>
      </w:r>
    </w:p>
    <w:p w14:paraId="19962284" w14:textId="3291A1F3" w:rsidR="0005732F" w:rsidRPr="0005732F" w:rsidRDefault="006D2617" w:rsidP="5C460010">
      <w:pPr>
        <w:pStyle w:val="ListBullet2"/>
        <w:numPr>
          <w:ilvl w:val="0"/>
          <w:numId w:val="4"/>
        </w:numPr>
        <w:rPr>
          <w:rFonts w:ascii="Arial" w:hAnsi="Arial" w:cs="Arial"/>
          <w:color w:val="000000" w:themeColor="text1"/>
          <w:sz w:val="20"/>
          <w:szCs w:val="20"/>
        </w:rPr>
      </w:pPr>
      <w:r w:rsidRPr="5C460010">
        <w:rPr>
          <w:rFonts w:ascii="Arial" w:hAnsi="Arial" w:cs="Arial"/>
          <w:color w:val="000000" w:themeColor="text1"/>
          <w:sz w:val="20"/>
          <w:szCs w:val="20"/>
        </w:rPr>
        <w:t>o</w:t>
      </w:r>
      <w:r w:rsidR="0005732F" w:rsidRPr="5C460010">
        <w:rPr>
          <w:rFonts w:ascii="Arial" w:hAnsi="Arial" w:cs="Arial"/>
          <w:color w:val="000000" w:themeColor="text1"/>
          <w:sz w:val="20"/>
          <w:szCs w:val="20"/>
        </w:rPr>
        <w:t>rganisasjonene gis mulighet til å være oppdatert om tilbud som gis underveis, ved at også påfølgende t</w:t>
      </w:r>
      <w:r w:rsidRPr="5C460010">
        <w:rPr>
          <w:rFonts w:ascii="Arial" w:hAnsi="Arial" w:cs="Arial"/>
          <w:color w:val="000000" w:themeColor="text1"/>
          <w:sz w:val="20"/>
          <w:szCs w:val="20"/>
        </w:rPr>
        <w:t>ilbud presenteres i fellesmøter</w:t>
      </w:r>
    </w:p>
    <w:p w14:paraId="70582E55" w14:textId="32097F85" w:rsidR="0005732F" w:rsidRPr="00B464F4" w:rsidRDefault="006D2617" w:rsidP="5C460010">
      <w:pPr>
        <w:pStyle w:val="ListBullet2"/>
        <w:numPr>
          <w:ilvl w:val="0"/>
          <w:numId w:val="4"/>
        </w:numPr>
        <w:rPr>
          <w:rFonts w:ascii="Arial" w:hAnsi="Arial" w:cs="Arial"/>
          <w:color w:val="000000" w:themeColor="text1"/>
          <w:sz w:val="20"/>
          <w:szCs w:val="20"/>
        </w:rPr>
      </w:pPr>
      <w:r w:rsidRPr="5C460010">
        <w:rPr>
          <w:rFonts w:ascii="Arial" w:hAnsi="Arial" w:cs="Arial"/>
          <w:color w:val="000000" w:themeColor="text1"/>
          <w:sz w:val="20"/>
          <w:szCs w:val="20"/>
        </w:rPr>
        <w:lastRenderedPageBreak/>
        <w:t>un</w:t>
      </w:r>
      <w:r w:rsidR="0005732F" w:rsidRPr="5C460010">
        <w:rPr>
          <w:rFonts w:ascii="Arial" w:hAnsi="Arial" w:cs="Arial"/>
          <w:color w:val="000000" w:themeColor="text1"/>
          <w:sz w:val="20"/>
          <w:szCs w:val="20"/>
        </w:rPr>
        <w:t>derskriving av protokoller utstår til hele potten er fordelt og organisasjonene har fått oversikt over samlet bruk av potten</w:t>
      </w:r>
    </w:p>
    <w:p w14:paraId="427FA072" w14:textId="77777777" w:rsidR="00A8207B" w:rsidRPr="00B464F4" w:rsidRDefault="00A8207B" w:rsidP="5C460010">
      <w:pPr>
        <w:pStyle w:val="NormalWeb"/>
        <w:rPr>
          <w:rFonts w:cs="Arial"/>
          <w:b/>
          <w:bCs/>
          <w:color w:val="000000" w:themeColor="text1"/>
          <w:sz w:val="20"/>
          <w:szCs w:val="20"/>
        </w:rPr>
      </w:pPr>
      <w:r w:rsidRPr="5C460010">
        <w:rPr>
          <w:rFonts w:cs="Arial"/>
          <w:b/>
          <w:bCs/>
          <w:color w:val="000000" w:themeColor="text1"/>
          <w:sz w:val="20"/>
          <w:szCs w:val="20"/>
        </w:rPr>
        <w:t xml:space="preserve">Særskilt for årlige lønnsforhandlinger etter pkt. 3.4 og 5.2: </w:t>
      </w:r>
    </w:p>
    <w:p w14:paraId="7B7792D6" w14:textId="6DD1D800" w:rsidR="00A8207B" w:rsidRPr="00B464F4" w:rsidRDefault="006D2617" w:rsidP="5C460010">
      <w:pPr>
        <w:pStyle w:val="ListBullet2"/>
        <w:numPr>
          <w:ilvl w:val="0"/>
          <w:numId w:val="4"/>
        </w:numPr>
        <w:rPr>
          <w:rFonts w:ascii="Arial" w:hAnsi="Arial" w:cs="Arial"/>
          <w:color w:val="000000" w:themeColor="text1"/>
          <w:sz w:val="20"/>
          <w:szCs w:val="20"/>
        </w:rPr>
      </w:pPr>
      <w:r w:rsidRPr="5C460010">
        <w:rPr>
          <w:rFonts w:ascii="Arial" w:hAnsi="Arial" w:cs="Arial"/>
          <w:color w:val="000000" w:themeColor="text1"/>
          <w:sz w:val="20"/>
          <w:szCs w:val="20"/>
        </w:rPr>
        <w:t>f</w:t>
      </w:r>
      <w:r w:rsidR="00A8207B" w:rsidRPr="5C460010">
        <w:rPr>
          <w:rFonts w:ascii="Arial" w:hAnsi="Arial" w:cs="Arial"/>
          <w:color w:val="000000" w:themeColor="text1"/>
          <w:sz w:val="20"/>
          <w:szCs w:val="20"/>
        </w:rPr>
        <w:t>ørste tilbud gis samlet for alle org</w:t>
      </w:r>
      <w:r w:rsidRPr="5C460010">
        <w:rPr>
          <w:rFonts w:ascii="Arial" w:hAnsi="Arial" w:cs="Arial"/>
          <w:color w:val="000000" w:themeColor="text1"/>
          <w:sz w:val="20"/>
          <w:szCs w:val="20"/>
        </w:rPr>
        <w:t>anisasjonene til fastsatt frist</w:t>
      </w:r>
    </w:p>
    <w:p w14:paraId="510E5689" w14:textId="3C6CAEE5" w:rsidR="00A8207B" w:rsidRPr="00B464F4" w:rsidRDefault="006D2617" w:rsidP="5C460010">
      <w:pPr>
        <w:pStyle w:val="ListBullet2"/>
        <w:numPr>
          <w:ilvl w:val="0"/>
          <w:numId w:val="4"/>
        </w:numPr>
        <w:rPr>
          <w:rFonts w:ascii="Arial" w:hAnsi="Arial" w:cs="Arial"/>
          <w:color w:val="000000" w:themeColor="text1"/>
          <w:sz w:val="20"/>
          <w:szCs w:val="20"/>
        </w:rPr>
      </w:pPr>
      <w:r w:rsidRPr="5C460010">
        <w:rPr>
          <w:rFonts w:ascii="Arial" w:hAnsi="Arial" w:cs="Arial"/>
          <w:color w:val="000000" w:themeColor="text1"/>
          <w:sz w:val="20"/>
          <w:szCs w:val="20"/>
        </w:rPr>
        <w:t>f</w:t>
      </w:r>
      <w:r w:rsidR="00A8207B" w:rsidRPr="5C460010">
        <w:rPr>
          <w:rFonts w:ascii="Arial" w:hAnsi="Arial" w:cs="Arial"/>
          <w:color w:val="000000" w:themeColor="text1"/>
          <w:sz w:val="20"/>
          <w:szCs w:val="20"/>
        </w:rPr>
        <w:t>orhandlingene holdes fort</w:t>
      </w:r>
      <w:r w:rsidRPr="5C460010">
        <w:rPr>
          <w:rFonts w:ascii="Arial" w:hAnsi="Arial" w:cs="Arial"/>
          <w:color w:val="000000" w:themeColor="text1"/>
          <w:sz w:val="20"/>
          <w:szCs w:val="20"/>
        </w:rPr>
        <w:t>løpende etter fastsatt tidsplan</w:t>
      </w:r>
    </w:p>
    <w:p w14:paraId="3179074A" w14:textId="358FED57" w:rsidR="00A8207B" w:rsidRPr="00B464F4" w:rsidRDefault="006D2617" w:rsidP="5C460010">
      <w:pPr>
        <w:pStyle w:val="ListBullet2"/>
        <w:numPr>
          <w:ilvl w:val="0"/>
          <w:numId w:val="4"/>
        </w:numPr>
        <w:rPr>
          <w:rFonts w:ascii="Arial" w:hAnsi="Arial" w:cs="Arial"/>
          <w:color w:val="000000" w:themeColor="text1"/>
          <w:sz w:val="20"/>
          <w:szCs w:val="20"/>
        </w:rPr>
      </w:pPr>
      <w:r w:rsidRPr="5C460010">
        <w:rPr>
          <w:rFonts w:ascii="Arial" w:hAnsi="Arial" w:cs="Arial"/>
          <w:color w:val="000000" w:themeColor="text1"/>
          <w:sz w:val="20"/>
          <w:szCs w:val="20"/>
        </w:rPr>
        <w:t>o</w:t>
      </w:r>
      <w:r w:rsidR="00A8207B" w:rsidRPr="5C460010">
        <w:rPr>
          <w:rFonts w:ascii="Arial" w:hAnsi="Arial" w:cs="Arial"/>
          <w:color w:val="000000" w:themeColor="text1"/>
          <w:sz w:val="20"/>
          <w:szCs w:val="20"/>
        </w:rPr>
        <w:t>rganisasjonene argumenterer for sine gjenstående krav før det gis ytterligere tilbud. Begge parter skal være tydelige i sin gjenstående arg</w:t>
      </w:r>
      <w:r w:rsidRPr="5C460010">
        <w:rPr>
          <w:rFonts w:ascii="Arial" w:hAnsi="Arial" w:cs="Arial"/>
          <w:color w:val="000000" w:themeColor="text1"/>
          <w:sz w:val="20"/>
          <w:szCs w:val="20"/>
        </w:rPr>
        <w:t>umentasjon under forhandlingene</w:t>
      </w:r>
    </w:p>
    <w:p w14:paraId="449E4BEB" w14:textId="63D11733" w:rsidR="008749F9" w:rsidRPr="00854A44" w:rsidRDefault="006D2617" w:rsidP="5C460010">
      <w:pPr>
        <w:pStyle w:val="ListBullet2"/>
        <w:numPr>
          <w:ilvl w:val="0"/>
          <w:numId w:val="4"/>
        </w:numPr>
        <w:rPr>
          <w:rFonts w:ascii="Arial" w:hAnsi="Arial" w:cs="Arial"/>
          <w:color w:val="000000" w:themeColor="text1"/>
          <w:sz w:val="20"/>
          <w:szCs w:val="20"/>
        </w:rPr>
      </w:pPr>
      <w:r w:rsidRPr="5C460010">
        <w:rPr>
          <w:rFonts w:ascii="Arial" w:hAnsi="Arial" w:cs="Arial"/>
          <w:color w:val="000000" w:themeColor="text1"/>
          <w:sz w:val="20"/>
          <w:szCs w:val="20"/>
        </w:rPr>
        <w:t>v</w:t>
      </w:r>
      <w:r w:rsidR="008749F9" w:rsidRPr="5C460010">
        <w:rPr>
          <w:rFonts w:ascii="Arial" w:hAnsi="Arial" w:cs="Arial"/>
          <w:color w:val="000000" w:themeColor="text1"/>
          <w:sz w:val="20"/>
          <w:szCs w:val="20"/>
        </w:rPr>
        <w:t>ed forhandlinger etter kapittel 3.4.2, 3.4.3 og 5.1 skal aktuelle organisasjoner meddeles den samlede lønnsendringen som aktes foretatt for uorganiserte før for</w:t>
      </w:r>
      <w:r w:rsidRPr="5C460010">
        <w:rPr>
          <w:rFonts w:ascii="Arial" w:hAnsi="Arial" w:cs="Arial"/>
          <w:color w:val="000000" w:themeColor="text1"/>
          <w:sz w:val="20"/>
          <w:szCs w:val="20"/>
        </w:rPr>
        <w:t>handlingene er sluttført</w:t>
      </w:r>
    </w:p>
    <w:p w14:paraId="73EB946B" w14:textId="7F745402" w:rsidR="00A8207B" w:rsidRPr="00B464F4" w:rsidRDefault="006D2617" w:rsidP="5C460010">
      <w:pPr>
        <w:pStyle w:val="ListBullet2"/>
        <w:numPr>
          <w:ilvl w:val="0"/>
          <w:numId w:val="4"/>
        </w:numPr>
        <w:rPr>
          <w:rFonts w:ascii="Arial" w:hAnsi="Arial" w:cs="Arial"/>
          <w:color w:val="000000" w:themeColor="text1"/>
          <w:sz w:val="20"/>
          <w:szCs w:val="20"/>
        </w:rPr>
      </w:pPr>
      <w:r w:rsidRPr="5C460010">
        <w:rPr>
          <w:rFonts w:ascii="Arial" w:hAnsi="Arial" w:cs="Arial"/>
          <w:color w:val="000000" w:themeColor="text1"/>
          <w:sz w:val="20"/>
          <w:szCs w:val="20"/>
        </w:rPr>
        <w:t>p</w:t>
      </w:r>
      <w:r w:rsidR="00A8207B" w:rsidRPr="5C460010">
        <w:rPr>
          <w:rFonts w:ascii="Arial" w:hAnsi="Arial" w:cs="Arial"/>
          <w:color w:val="000000" w:themeColor="text1"/>
          <w:sz w:val="20"/>
          <w:szCs w:val="20"/>
        </w:rPr>
        <w:t xml:space="preserve">rotokoll underskrives når forhandling med den enkelte organisasjon eller forhandlingssammenslutning </w:t>
      </w:r>
      <w:r w:rsidRPr="5C460010">
        <w:rPr>
          <w:rFonts w:ascii="Arial" w:hAnsi="Arial" w:cs="Arial"/>
          <w:color w:val="000000" w:themeColor="text1"/>
          <w:sz w:val="20"/>
          <w:szCs w:val="20"/>
        </w:rPr>
        <w:t>er avsluttet</w:t>
      </w:r>
    </w:p>
    <w:p w14:paraId="713B397F" w14:textId="77777777" w:rsidR="00A8207B" w:rsidRPr="00B464F4" w:rsidRDefault="00A8207B" w:rsidP="5C460010">
      <w:pPr>
        <w:pStyle w:val="NormalWeb"/>
        <w:rPr>
          <w:rFonts w:cs="Arial"/>
          <w:b/>
          <w:bCs/>
          <w:color w:val="000000" w:themeColor="text1"/>
          <w:sz w:val="20"/>
          <w:szCs w:val="20"/>
        </w:rPr>
      </w:pPr>
      <w:r w:rsidRPr="5C460010">
        <w:rPr>
          <w:rFonts w:cs="Arial"/>
          <w:b/>
          <w:bCs/>
          <w:color w:val="000000" w:themeColor="text1"/>
          <w:sz w:val="20"/>
          <w:szCs w:val="20"/>
        </w:rPr>
        <w:t>Tvistebehandling:</w:t>
      </w:r>
    </w:p>
    <w:p w14:paraId="031828B0" w14:textId="2127D85E" w:rsidR="00325E86" w:rsidRDefault="00A8207B" w:rsidP="5C460010">
      <w:pPr>
        <w:pStyle w:val="NormalWeb"/>
        <w:rPr>
          <w:rFonts w:eastAsia="Calibri" w:cs="Arial"/>
          <w:color w:val="000000" w:themeColor="text1"/>
          <w:sz w:val="20"/>
          <w:szCs w:val="20"/>
          <w:lang w:eastAsia="en-US"/>
        </w:rPr>
      </w:pPr>
      <w:r w:rsidRPr="5C460010">
        <w:rPr>
          <w:rFonts w:eastAsia="Calibri" w:cs="Arial"/>
          <w:color w:val="000000" w:themeColor="text1"/>
          <w:sz w:val="20"/>
          <w:szCs w:val="20"/>
          <w:lang w:eastAsia="en-US"/>
        </w:rPr>
        <w:t>Valg av tvisteløsning og eventuell oppmann for lokal nemd, jf. Hovedavtalen del A, § 6-2 avtales i drøftingsmøte forut for forhandlingene</w:t>
      </w:r>
      <w:r w:rsidR="006D2617" w:rsidRPr="5C460010">
        <w:rPr>
          <w:rFonts w:eastAsia="Calibri" w:cs="Arial"/>
          <w:color w:val="000000" w:themeColor="text1"/>
          <w:sz w:val="20"/>
          <w:szCs w:val="20"/>
          <w:lang w:eastAsia="en-US"/>
        </w:rPr>
        <w:t>.</w:t>
      </w:r>
    </w:p>
    <w:p w14:paraId="1CB0C034" w14:textId="77777777" w:rsidR="00A8555E" w:rsidRPr="00325E86" w:rsidRDefault="00A8555E" w:rsidP="5C460010">
      <w:pPr>
        <w:pStyle w:val="NormalWeb"/>
        <w:rPr>
          <w:rFonts w:eastAsia="Calibri" w:cs="Arial"/>
          <w:color w:val="000000" w:themeColor="text1"/>
          <w:sz w:val="20"/>
          <w:szCs w:val="20"/>
          <w:lang w:eastAsia="en-US"/>
        </w:rPr>
      </w:pPr>
    </w:p>
    <w:p w14:paraId="752379DC" w14:textId="49DFBAE9" w:rsidR="00A8207B" w:rsidRDefault="00A8207B" w:rsidP="5C460010">
      <w:pPr>
        <w:pStyle w:val="NormalWeb"/>
        <w:rPr>
          <w:rFonts w:cs="Arial"/>
          <w:b/>
          <w:bCs/>
          <w:color w:val="000000" w:themeColor="text1"/>
          <w:sz w:val="20"/>
          <w:szCs w:val="20"/>
        </w:rPr>
      </w:pPr>
      <w:r w:rsidRPr="5C460010">
        <w:rPr>
          <w:rFonts w:cs="Arial"/>
          <w:b/>
          <w:bCs/>
          <w:color w:val="000000" w:themeColor="text1"/>
          <w:sz w:val="20"/>
          <w:szCs w:val="20"/>
        </w:rPr>
        <w:t>Evaluering av forhandlingene</w:t>
      </w:r>
    </w:p>
    <w:p w14:paraId="27126851" w14:textId="6A589D31" w:rsidR="006D2617" w:rsidRPr="00B464F4" w:rsidRDefault="69DAA822" w:rsidP="5C460010">
      <w:pPr>
        <w:pStyle w:val="NormalWeb"/>
        <w:rPr>
          <w:rFonts w:cs="Arial"/>
          <w:b/>
          <w:bCs/>
          <w:color w:val="000000" w:themeColor="text1"/>
          <w:sz w:val="20"/>
          <w:szCs w:val="20"/>
        </w:rPr>
      </w:pPr>
      <w:r w:rsidRPr="5C460010">
        <w:rPr>
          <w:rFonts w:eastAsia="Calibri" w:cs="Arial"/>
          <w:color w:val="000000" w:themeColor="text1"/>
          <w:sz w:val="20"/>
          <w:szCs w:val="20"/>
          <w:lang w:eastAsia="en-US"/>
        </w:rPr>
        <w:t>Arbeidsgiver kaller inn til evalueringsmøte så snart som mulig etter avholdte forhandlinger.</w:t>
      </w:r>
    </w:p>
    <w:p w14:paraId="3757056F" w14:textId="19BDAF45" w:rsidR="273E3093" w:rsidRDefault="273E3093" w:rsidP="5C460010">
      <w:r w:rsidRPr="5C460010">
        <w:br w:type="page"/>
      </w:r>
    </w:p>
    <w:p w14:paraId="067B33D5" w14:textId="5CAD399D" w:rsidR="0067593A" w:rsidRDefault="330E9A56" w:rsidP="5C460010">
      <w:pPr>
        <w:pStyle w:val="Heading1"/>
        <w:numPr>
          <w:ilvl w:val="0"/>
          <w:numId w:val="0"/>
        </w:numPr>
        <w:rPr>
          <w:rFonts w:cs="Arial"/>
          <w:color w:val="000000" w:themeColor="text1"/>
        </w:rPr>
      </w:pPr>
      <w:bookmarkStart w:id="100" w:name="_Vedlegg_2_-"/>
      <w:bookmarkStart w:id="101" w:name="_Toc1406474248"/>
      <w:bookmarkStart w:id="102" w:name="_Toc616698061"/>
      <w:bookmarkStart w:id="103" w:name="_Toc1792558132"/>
      <w:bookmarkStart w:id="104" w:name="_Toc423962809"/>
      <w:bookmarkStart w:id="105" w:name="_Toc330408984"/>
      <w:bookmarkStart w:id="106" w:name="_Toc136463506"/>
      <w:bookmarkStart w:id="107" w:name="_Toc453233463"/>
      <w:bookmarkEnd w:id="100"/>
      <w:r w:rsidRPr="5C460010">
        <w:rPr>
          <w:rFonts w:cs="Arial"/>
          <w:color w:val="000000" w:themeColor="text1"/>
        </w:rPr>
        <w:lastRenderedPageBreak/>
        <w:t>Vedlegg 2</w:t>
      </w:r>
      <w:r w:rsidR="7D4D98E2" w:rsidRPr="5C460010">
        <w:rPr>
          <w:rFonts w:cs="Arial"/>
          <w:color w:val="000000" w:themeColor="text1"/>
        </w:rPr>
        <w:t xml:space="preserve"> </w:t>
      </w:r>
      <w:r w:rsidRPr="5C460010">
        <w:rPr>
          <w:rFonts w:cs="Arial"/>
          <w:color w:val="000000" w:themeColor="text1"/>
        </w:rPr>
        <w:t>- Kompetanseforhandlinger</w:t>
      </w:r>
      <w:bookmarkEnd w:id="101"/>
      <w:bookmarkEnd w:id="102"/>
      <w:bookmarkEnd w:id="103"/>
      <w:bookmarkEnd w:id="104"/>
      <w:bookmarkEnd w:id="105"/>
      <w:bookmarkEnd w:id="106"/>
    </w:p>
    <w:p w14:paraId="3F801A17" w14:textId="44F1DDD7" w:rsidR="0067593A" w:rsidRPr="00344285" w:rsidRDefault="0067593A" w:rsidP="5C460010">
      <w:pPr>
        <w:pStyle w:val="NormalWeb"/>
        <w:spacing w:line="276" w:lineRule="auto"/>
        <w:rPr>
          <w:rFonts w:eastAsiaTheme="minorEastAsia" w:cs="Arial"/>
          <w:color w:val="000000" w:themeColor="text1"/>
          <w:sz w:val="20"/>
          <w:szCs w:val="20"/>
          <w:lang w:bidi="en-US"/>
        </w:rPr>
      </w:pPr>
      <w:r w:rsidRPr="5C460010">
        <w:rPr>
          <w:rFonts w:eastAsiaTheme="minorEastAsia" w:cs="Arial"/>
          <w:color w:val="000000" w:themeColor="text1"/>
          <w:sz w:val="20"/>
          <w:szCs w:val="20"/>
          <w:lang w:bidi="en-US"/>
        </w:rPr>
        <w:t xml:space="preserve">Det gjennomføres årlig to kompetanseforhandlinger, </w:t>
      </w:r>
      <w:r w:rsidR="00510918" w:rsidRPr="00A8555E">
        <w:rPr>
          <w:rFonts w:eastAsiaTheme="minorEastAsia" w:cs="Arial"/>
          <w:sz w:val="20"/>
          <w:szCs w:val="20"/>
          <w:lang w:bidi="en-US"/>
        </w:rPr>
        <w:t>é</w:t>
      </w:r>
      <w:r w:rsidRPr="00A8555E">
        <w:rPr>
          <w:rFonts w:eastAsiaTheme="minorEastAsia" w:cs="Arial"/>
          <w:sz w:val="20"/>
          <w:szCs w:val="20"/>
          <w:lang w:bidi="en-US"/>
        </w:rPr>
        <w:t xml:space="preserve">n på våren og </w:t>
      </w:r>
      <w:r w:rsidR="00510918" w:rsidRPr="00A8555E">
        <w:rPr>
          <w:rFonts w:eastAsiaTheme="minorEastAsia" w:cs="Arial"/>
          <w:sz w:val="20"/>
          <w:szCs w:val="20"/>
          <w:lang w:bidi="en-US"/>
        </w:rPr>
        <w:t>é</w:t>
      </w:r>
      <w:r w:rsidRPr="00A8555E">
        <w:rPr>
          <w:rFonts w:eastAsiaTheme="minorEastAsia" w:cs="Arial"/>
          <w:sz w:val="20"/>
          <w:szCs w:val="20"/>
          <w:lang w:bidi="en-US"/>
        </w:rPr>
        <w:t xml:space="preserve">n på </w:t>
      </w:r>
      <w:r w:rsidRPr="5C460010">
        <w:rPr>
          <w:rFonts w:eastAsiaTheme="minorEastAsia" w:cs="Arial"/>
          <w:color w:val="000000" w:themeColor="text1"/>
          <w:sz w:val="20"/>
          <w:szCs w:val="20"/>
          <w:lang w:bidi="en-US"/>
        </w:rPr>
        <w:t>høsten, i henhold til HTA 4.2.4 og lokale bestemmelser. Virkningstidspunkt for kompetanseforhandlingene er 1. januar for høstsemesteret og 1</w:t>
      </w:r>
      <w:r w:rsidRPr="5C460010">
        <w:rPr>
          <w:rFonts w:eastAsiaTheme="minorEastAsia" w:cs="Arial"/>
          <w:sz w:val="20"/>
          <w:szCs w:val="20"/>
          <w:lang w:bidi="en-US"/>
        </w:rPr>
        <w:t>. august for vårsemesteret</w:t>
      </w:r>
      <w:r w:rsidRPr="5C460010">
        <w:rPr>
          <w:rFonts w:eastAsiaTheme="minorEastAsia" w:cs="Arial"/>
          <w:color w:val="000000" w:themeColor="text1"/>
          <w:sz w:val="20"/>
          <w:szCs w:val="20"/>
          <w:lang w:bidi="en-US"/>
        </w:rPr>
        <w:t>.</w:t>
      </w:r>
    </w:p>
    <w:p w14:paraId="319B03FD" w14:textId="4603C681" w:rsidR="0067593A" w:rsidRDefault="0067593A" w:rsidP="5C460010">
      <w:pPr>
        <w:pStyle w:val="NormalWeb"/>
        <w:spacing w:line="276" w:lineRule="auto"/>
        <w:rPr>
          <w:rFonts w:cs="Arial"/>
          <w:color w:val="000000"/>
          <w:sz w:val="18"/>
          <w:szCs w:val="18"/>
          <w:shd w:val="clear" w:color="auto" w:fill="FFFFFF"/>
        </w:rPr>
      </w:pPr>
      <w:r w:rsidRPr="5C460010">
        <w:rPr>
          <w:rFonts w:eastAsia="Calibri" w:cs="Arial"/>
          <w:color w:val="000000" w:themeColor="text1"/>
          <w:sz w:val="20"/>
          <w:szCs w:val="20"/>
          <w:lang w:eastAsia="en-US"/>
        </w:rPr>
        <w:t>Arbeidsgiver har ansvar for gjennomføring av kompetanseforhandlingene; det er arbeidsgiver som innkaller tillitsvalgte til forhandlingsmøter.</w:t>
      </w:r>
      <w:r w:rsidRPr="5C460010">
        <w:rPr>
          <w:rFonts w:cs="Arial"/>
          <w:color w:val="000000"/>
          <w:sz w:val="18"/>
          <w:szCs w:val="18"/>
          <w:shd w:val="clear" w:color="auto" w:fill="FFFFFF"/>
        </w:rPr>
        <w:t xml:space="preserve"> </w:t>
      </w:r>
    </w:p>
    <w:p w14:paraId="22F4E10C" w14:textId="77777777" w:rsidR="0067593A" w:rsidRDefault="0067593A" w:rsidP="5C460010">
      <w:pPr>
        <w:pStyle w:val="Heading3"/>
        <w:numPr>
          <w:ilvl w:val="2"/>
          <w:numId w:val="0"/>
        </w:numPr>
        <w:ind w:left="720" w:hanging="720"/>
        <w:rPr>
          <w:shd w:val="clear" w:color="auto" w:fill="FFFFFF"/>
        </w:rPr>
      </w:pPr>
      <w:r w:rsidRPr="5C460010">
        <w:rPr>
          <w:shd w:val="clear" w:color="auto" w:fill="FFFFFF"/>
        </w:rPr>
        <w:t>Hvem gjelder forhandlingene for?</w:t>
      </w:r>
    </w:p>
    <w:p w14:paraId="276A3E8F" w14:textId="77777777" w:rsidR="0067593A" w:rsidRDefault="0067593A" w:rsidP="5C460010">
      <w:pPr>
        <w:pStyle w:val="NormalWeb"/>
        <w:spacing w:line="276" w:lineRule="auto"/>
        <w:rPr>
          <w:rFonts w:cs="Arial"/>
          <w:color w:val="000000"/>
          <w:sz w:val="20"/>
          <w:szCs w:val="20"/>
          <w:shd w:val="clear" w:color="auto" w:fill="FFFFFF"/>
        </w:rPr>
      </w:pPr>
      <w:r w:rsidRPr="5C460010">
        <w:rPr>
          <w:rFonts w:cs="Arial"/>
          <w:color w:val="000000"/>
          <w:sz w:val="20"/>
          <w:szCs w:val="20"/>
          <w:shd w:val="clear" w:color="auto" w:fill="FFFFFF"/>
        </w:rPr>
        <w:t>Forhandlingene gjelder for fast ansatte som er organisert gjennom en fagforening.</w:t>
      </w:r>
    </w:p>
    <w:p w14:paraId="3125D262" w14:textId="77777777" w:rsidR="0067593A" w:rsidRPr="000F77B0" w:rsidRDefault="0067593A" w:rsidP="5C460010">
      <w:pPr>
        <w:pStyle w:val="Heading3"/>
        <w:numPr>
          <w:ilvl w:val="2"/>
          <w:numId w:val="0"/>
        </w:numPr>
        <w:ind w:left="720" w:hanging="720"/>
        <w:rPr>
          <w:shd w:val="clear" w:color="auto" w:fill="FFFFFF"/>
        </w:rPr>
      </w:pPr>
      <w:r w:rsidRPr="5C460010">
        <w:rPr>
          <w:shd w:val="clear" w:color="auto" w:fill="FFFFFF"/>
        </w:rPr>
        <w:t>Hva er kriteriene for å melde inn krav til kompetanseforhandlinger?</w:t>
      </w:r>
    </w:p>
    <w:p w14:paraId="1304D072" w14:textId="0DD8601E" w:rsidR="0067593A" w:rsidRPr="00344285" w:rsidRDefault="6C063116" w:rsidP="79ED2450">
      <w:pPr>
        <w:pStyle w:val="NormalWeb"/>
        <w:spacing w:line="276" w:lineRule="auto"/>
        <w:rPr>
          <w:rFonts w:eastAsiaTheme="minorEastAsia" w:cs="Arial"/>
          <w:color w:val="000000" w:themeColor="text1"/>
          <w:sz w:val="20"/>
          <w:szCs w:val="20"/>
          <w:lang w:bidi="en-US"/>
        </w:rPr>
      </w:pPr>
      <w:r w:rsidRPr="79ED2450">
        <w:rPr>
          <w:rFonts w:eastAsia="Calibri" w:cs="Arial"/>
          <w:color w:val="000000" w:themeColor="text1"/>
          <w:sz w:val="20"/>
          <w:szCs w:val="20"/>
          <w:lang w:eastAsia="en-US"/>
        </w:rPr>
        <w:t xml:space="preserve">Etter- /videreutdanning skal som et minimum være av et halvt/ett års varighet (henholdsvis 30/60stp.) og </w:t>
      </w:r>
      <w:r w:rsidRPr="79ED2450">
        <w:rPr>
          <w:rFonts w:eastAsia="Calibri" w:cs="Arial"/>
          <w:sz w:val="20"/>
          <w:szCs w:val="20"/>
          <w:lang w:eastAsia="en-US"/>
        </w:rPr>
        <w:t xml:space="preserve">bør være i henhold til </w:t>
      </w:r>
      <w:r w:rsidRPr="79ED2450">
        <w:rPr>
          <w:rFonts w:eastAsiaTheme="minorEastAsia" w:cs="Arial"/>
          <w:sz w:val="20"/>
          <w:szCs w:val="20"/>
          <w:lang w:bidi="en-US"/>
        </w:rPr>
        <w:t>kompetanseplan og den enkeltes utviklingsplan. Den tilegnede kompetansen må nyttiggjøres i stillingen slik at arbeids- og ansvarsområdet er endret.</w:t>
      </w:r>
    </w:p>
    <w:p w14:paraId="510D475B" w14:textId="3D612956" w:rsidR="0012318F" w:rsidRDefault="0067593A" w:rsidP="0012318F">
      <w:pPr>
        <w:pStyle w:val="NormalWeb"/>
        <w:spacing w:line="276" w:lineRule="auto"/>
        <w:rPr>
          <w:rFonts w:eastAsia="Calibri" w:cs="Arial"/>
          <w:sz w:val="20"/>
          <w:szCs w:val="20"/>
          <w:lang w:eastAsia="en-US"/>
        </w:rPr>
      </w:pPr>
      <w:r w:rsidRPr="00A8555E">
        <w:rPr>
          <w:rFonts w:eastAsia="Calibri" w:cs="Arial"/>
          <w:sz w:val="20"/>
          <w:szCs w:val="20"/>
          <w:lang w:eastAsia="en-US"/>
        </w:rPr>
        <w:t xml:space="preserve">Det </w:t>
      </w:r>
      <w:r w:rsidR="00323BF6" w:rsidRPr="00A8555E">
        <w:rPr>
          <w:rFonts w:eastAsia="Calibri" w:cs="Arial"/>
          <w:sz w:val="20"/>
          <w:szCs w:val="20"/>
          <w:lang w:eastAsia="en-US"/>
        </w:rPr>
        <w:t xml:space="preserve">skal </w:t>
      </w:r>
      <w:r w:rsidRPr="00A8555E">
        <w:rPr>
          <w:rFonts w:eastAsia="Calibri" w:cs="Arial"/>
          <w:sz w:val="20"/>
          <w:szCs w:val="20"/>
          <w:lang w:eastAsia="en-US"/>
        </w:rPr>
        <w:t>inngås en skriftlig avtale mellom arbeidsgiver og arbeidstaker før utdanning påbegynnes</w:t>
      </w:r>
      <w:r w:rsidR="0054676F" w:rsidRPr="00A8555E">
        <w:rPr>
          <w:rFonts w:eastAsia="Calibri" w:cs="Arial"/>
          <w:sz w:val="20"/>
          <w:szCs w:val="20"/>
          <w:lang w:eastAsia="en-US"/>
        </w:rPr>
        <w:t xml:space="preserve">, </w:t>
      </w:r>
      <w:r w:rsidR="00510918" w:rsidRPr="00A8555E">
        <w:rPr>
          <w:rStyle w:val="normaltextrun"/>
          <w:rFonts w:cs="Arial"/>
          <w:sz w:val="20"/>
          <w:szCs w:val="20"/>
          <w:shd w:val="clear" w:color="auto" w:fill="FFFFFF"/>
        </w:rPr>
        <w:t>ev</w:t>
      </w:r>
      <w:r w:rsidR="0054676F" w:rsidRPr="00A8555E">
        <w:rPr>
          <w:rStyle w:val="normaltextrun"/>
          <w:rFonts w:cs="Arial"/>
          <w:sz w:val="20"/>
          <w:szCs w:val="20"/>
          <w:shd w:val="clear" w:color="auto" w:fill="FFFFFF"/>
        </w:rPr>
        <w:t xml:space="preserve">entuelt </w:t>
      </w:r>
      <w:r w:rsidR="00510918" w:rsidRPr="00A8555E">
        <w:rPr>
          <w:rStyle w:val="normaltextrun"/>
          <w:rFonts w:cs="Arial"/>
          <w:sz w:val="20"/>
          <w:szCs w:val="20"/>
          <w:shd w:val="clear" w:color="auto" w:fill="FFFFFF"/>
        </w:rPr>
        <w:t>ved ansettelse hvis utdannelsen a</w:t>
      </w:r>
      <w:r w:rsidR="0054676F" w:rsidRPr="00A8555E">
        <w:rPr>
          <w:rStyle w:val="normaltextrun"/>
          <w:rFonts w:cs="Arial"/>
          <w:sz w:val="20"/>
          <w:szCs w:val="20"/>
          <w:shd w:val="clear" w:color="auto" w:fill="FFFFFF"/>
        </w:rPr>
        <w:t>l</w:t>
      </w:r>
      <w:r w:rsidR="00510918" w:rsidRPr="00A8555E">
        <w:rPr>
          <w:rStyle w:val="normaltextrun"/>
          <w:rFonts w:cs="Arial"/>
          <w:sz w:val="20"/>
          <w:szCs w:val="20"/>
          <w:shd w:val="clear" w:color="auto" w:fill="FFFFFF"/>
        </w:rPr>
        <w:t>lerede er påbegynt.</w:t>
      </w:r>
      <w:r w:rsidR="0054676F" w:rsidRPr="00A8555E">
        <w:rPr>
          <w:rStyle w:val="normaltextrun"/>
          <w:rFonts w:cs="Arial"/>
          <w:sz w:val="20"/>
          <w:szCs w:val="20"/>
          <w:shd w:val="clear" w:color="auto" w:fill="FFFFFF"/>
        </w:rPr>
        <w:t xml:space="preserve"> </w:t>
      </w:r>
      <w:r w:rsidRPr="00A8555E">
        <w:rPr>
          <w:rFonts w:eastAsia="Calibri" w:cs="Arial"/>
          <w:sz w:val="20"/>
          <w:szCs w:val="20"/>
          <w:lang w:eastAsia="en-US"/>
        </w:rPr>
        <w:t xml:space="preserve">Avtalen </w:t>
      </w:r>
      <w:r w:rsidRPr="5C460010">
        <w:rPr>
          <w:rFonts w:eastAsia="Calibri" w:cs="Arial"/>
          <w:color w:val="000000" w:themeColor="text1"/>
          <w:sz w:val="20"/>
          <w:szCs w:val="20"/>
          <w:lang w:eastAsia="en-US"/>
        </w:rPr>
        <w:t>skal klargjøre om utdanningen kan få betydning lønnsmessig, om det tilrettelegges for permisjon med eller uten lønn eller om studieutgifter dekkes. Utgiftsdekning, permisjon ol. skal være i henhold til kommunens retningslinjer for studiepermisjon. Se i Grimstad kommunes personalhåndbok under</w:t>
      </w:r>
      <w:r w:rsidR="0012318F">
        <w:rPr>
          <w:rFonts w:eastAsia="Calibri" w:cs="Arial"/>
          <w:sz w:val="20"/>
          <w:szCs w:val="20"/>
          <w:lang w:eastAsia="en-US"/>
        </w:rPr>
        <w:t xml:space="preserve"> </w:t>
      </w:r>
      <w:r w:rsidR="0012318F" w:rsidRPr="5C460010">
        <w:rPr>
          <w:rFonts w:eastAsia="Calibri" w:cs="Arial"/>
          <w:sz w:val="20"/>
          <w:szCs w:val="20"/>
          <w:lang w:eastAsia="en-US"/>
        </w:rPr>
        <w:t>«</w:t>
      </w:r>
      <w:hyperlink r:id="rId15" w:history="1">
        <w:r w:rsidR="0012318F" w:rsidRPr="0012318F">
          <w:rPr>
            <w:rStyle w:val="Hyperlink"/>
            <w:rFonts w:eastAsia="Calibri" w:cs="Arial"/>
            <w:sz w:val="20"/>
            <w:szCs w:val="20"/>
            <w:lang w:eastAsia="en-US"/>
          </w:rPr>
          <w:t>Grimstad kommunes permisjonsreglement</w:t>
        </w:r>
      </w:hyperlink>
      <w:r w:rsidR="0012318F" w:rsidRPr="5C460010">
        <w:rPr>
          <w:rFonts w:eastAsia="Calibri" w:cs="Arial"/>
          <w:sz w:val="20"/>
          <w:szCs w:val="20"/>
          <w:lang w:eastAsia="en-US"/>
        </w:rPr>
        <w:t>».</w:t>
      </w:r>
    </w:p>
    <w:p w14:paraId="08AC1CB3" w14:textId="6685C005" w:rsidR="0067593A" w:rsidRDefault="0067593A" w:rsidP="5C460010">
      <w:pPr>
        <w:pStyle w:val="NormalWeb"/>
        <w:spacing w:line="276" w:lineRule="auto"/>
        <w:rPr>
          <w:rFonts w:eastAsiaTheme="minorEastAsia" w:cs="Arial"/>
          <w:color w:val="000000" w:themeColor="text1"/>
          <w:sz w:val="20"/>
          <w:szCs w:val="20"/>
          <w:lang w:bidi="en-US"/>
        </w:rPr>
      </w:pPr>
      <w:r w:rsidRPr="5C460010">
        <w:rPr>
          <w:rFonts w:eastAsiaTheme="minorEastAsia" w:cs="Arial"/>
          <w:color w:val="000000" w:themeColor="text1"/>
          <w:sz w:val="20"/>
          <w:szCs w:val="20"/>
          <w:lang w:bidi="en-US"/>
        </w:rPr>
        <w:t xml:space="preserve">Kompetansen skal være dokumentert i kommunens system for </w:t>
      </w:r>
      <w:proofErr w:type="spellStart"/>
      <w:r w:rsidRPr="5C460010">
        <w:rPr>
          <w:rFonts w:eastAsiaTheme="minorEastAsia" w:cs="Arial"/>
          <w:color w:val="000000" w:themeColor="text1"/>
          <w:sz w:val="20"/>
          <w:szCs w:val="20"/>
          <w:lang w:bidi="en-US"/>
        </w:rPr>
        <w:t>kompetansestyring</w:t>
      </w:r>
      <w:proofErr w:type="spellEnd"/>
      <w:r w:rsidRPr="5C460010">
        <w:rPr>
          <w:rFonts w:eastAsiaTheme="minorEastAsia" w:cs="Arial"/>
          <w:color w:val="000000" w:themeColor="text1"/>
          <w:sz w:val="20"/>
          <w:szCs w:val="20"/>
          <w:lang w:bidi="en-US"/>
        </w:rPr>
        <w:t xml:space="preserve"> (Dossier), og være godkjent av leder. Kompetansehevingen dokumenteres med signert karakterutskrift eller vitnemål.</w:t>
      </w:r>
    </w:p>
    <w:p w14:paraId="4DD5BE31" w14:textId="77777777" w:rsidR="0067593A" w:rsidRDefault="0067593A" w:rsidP="5C460010">
      <w:pPr>
        <w:pStyle w:val="Heading3"/>
        <w:numPr>
          <w:ilvl w:val="2"/>
          <w:numId w:val="0"/>
        </w:numPr>
        <w:ind w:left="720" w:hanging="720"/>
      </w:pPr>
      <w:r w:rsidRPr="5C460010">
        <w:t xml:space="preserve">Hvordan meldes krav til kompetanseforhandlinger inn? </w:t>
      </w:r>
    </w:p>
    <w:p w14:paraId="1BEE3C5D" w14:textId="16F45BAD" w:rsidR="0067593A" w:rsidRDefault="0067593A" w:rsidP="5C460010">
      <w:pPr>
        <w:pStyle w:val="NormalWeb"/>
        <w:spacing w:line="276" w:lineRule="auto"/>
        <w:rPr>
          <w:rFonts w:eastAsiaTheme="minorEastAsia" w:cs="Arial"/>
          <w:color w:val="000000" w:themeColor="text1"/>
          <w:sz w:val="20"/>
          <w:szCs w:val="20"/>
          <w:lang w:bidi="en-US"/>
        </w:rPr>
      </w:pPr>
      <w:r w:rsidRPr="5C460010">
        <w:rPr>
          <w:rFonts w:eastAsia="Calibri" w:cs="Arial"/>
          <w:color w:val="000000" w:themeColor="text1"/>
          <w:sz w:val="20"/>
          <w:szCs w:val="20"/>
          <w:lang w:eastAsia="en-US"/>
        </w:rPr>
        <w:t xml:space="preserve">Etter fullført etter-/videreutdanning </w:t>
      </w:r>
      <w:r w:rsidRPr="5C460010">
        <w:rPr>
          <w:rFonts w:eastAsiaTheme="minorEastAsia" w:cs="Arial"/>
          <w:color w:val="000000" w:themeColor="text1"/>
          <w:sz w:val="20"/>
          <w:szCs w:val="20"/>
          <w:lang w:bidi="en-US"/>
        </w:rPr>
        <w:t>fremmer den ansatte sitt krav via sin fagforening. Når kravet fremmes, må det inneholde følgende:</w:t>
      </w:r>
    </w:p>
    <w:p w14:paraId="080543EC" w14:textId="55E88F6B" w:rsidR="00BD03E1" w:rsidRDefault="00562B71" w:rsidP="00BD03E1">
      <w:pPr>
        <w:pStyle w:val="ListParagraph"/>
        <w:numPr>
          <w:ilvl w:val="0"/>
          <w:numId w:val="22"/>
        </w:numPr>
      </w:pPr>
      <w:r w:rsidRPr="00BD03E1">
        <w:t>v</w:t>
      </w:r>
      <w:r w:rsidR="0067593A" w:rsidRPr="00BD03E1">
        <w:t>ise til gjennomført relevant etter-/videreutdanning, og tydelig vise til om kravet gjelder henholdsvis 30/60stp</w:t>
      </w:r>
      <w:r w:rsidR="00BD03E1">
        <w:t>.</w:t>
      </w:r>
      <w:r w:rsidR="0067593A" w:rsidRPr="00BD03E1">
        <w:t xml:space="preserve"> </w:t>
      </w:r>
    </w:p>
    <w:p w14:paraId="72650480" w14:textId="77777777" w:rsidR="00BD03E1" w:rsidRDefault="0AAFB5AE" w:rsidP="00BD03E1">
      <w:pPr>
        <w:pStyle w:val="ListParagraph"/>
        <w:numPr>
          <w:ilvl w:val="0"/>
          <w:numId w:val="22"/>
        </w:numPr>
      </w:pPr>
      <w:r w:rsidRPr="00BD03E1">
        <w:t>r</w:t>
      </w:r>
      <w:r w:rsidR="6C063116" w:rsidRPr="00BD03E1">
        <w:t xml:space="preserve">edegjøre for hvordan kompetansen nyttiggjøres i stillingen </w:t>
      </w:r>
    </w:p>
    <w:p w14:paraId="59402E94" w14:textId="494EE2F1" w:rsidR="0067593A" w:rsidRPr="00BD03E1" w:rsidRDefault="00562B71" w:rsidP="00BD03E1">
      <w:pPr>
        <w:pStyle w:val="ListParagraph"/>
        <w:numPr>
          <w:ilvl w:val="0"/>
          <w:numId w:val="22"/>
        </w:numPr>
      </w:pPr>
      <w:r w:rsidRPr="00BD03E1">
        <w:t>b</w:t>
      </w:r>
      <w:r w:rsidR="0067593A" w:rsidRPr="00BD03E1">
        <w:t>ekrefte at den ansatte har lastet opp gyldig dokumentasjon i kommunens kompetansesystem (for tiden Dossier</w:t>
      </w:r>
      <w:r w:rsidR="0067593A" w:rsidRPr="00BD03E1">
        <w:rPr>
          <w:rFonts w:eastAsia="Calibri" w:cs="Arial"/>
          <w:color w:val="000000" w:themeColor="text1"/>
          <w:szCs w:val="20"/>
        </w:rPr>
        <w:t>) og at det er godkjent av leder</w:t>
      </w:r>
    </w:p>
    <w:p w14:paraId="0E47B7EA" w14:textId="1098882D" w:rsidR="0067593A" w:rsidRDefault="0067593A" w:rsidP="5C460010">
      <w:pPr>
        <w:spacing w:before="100" w:beforeAutospacing="1" w:after="100" w:afterAutospacing="1"/>
        <w:rPr>
          <w:rFonts w:cs="Arial"/>
          <w:b/>
          <w:bCs/>
          <w:color w:val="000000" w:themeColor="text1"/>
        </w:rPr>
      </w:pPr>
      <w:r w:rsidRPr="5C460010">
        <w:t xml:space="preserve">Annen kompetanse som ikke faller inn under bestemmelsen i HTA 4.2.4 eller ovenstående kriterier må eventuelt fremmes til leder i den årlige lønnssamtalen </w:t>
      </w:r>
      <w:r w:rsidR="00DD2ECC" w:rsidRPr="00162C2D">
        <w:t xml:space="preserve">(se </w:t>
      </w:r>
      <w:hyperlink w:anchor="_Vedlegg_6_-" w:history="1">
        <w:r w:rsidR="00DD2ECC" w:rsidRPr="00162C2D">
          <w:rPr>
            <w:rStyle w:val="Hyperlink"/>
          </w:rPr>
          <w:t>vedlegg 6</w:t>
        </w:r>
      </w:hyperlink>
      <w:r w:rsidR="00DD2ECC" w:rsidRPr="00162C2D">
        <w:t xml:space="preserve">) </w:t>
      </w:r>
      <w:r w:rsidRPr="5C460010">
        <w:t>og eventuelt inkluderes i de ordinære lokale lønnsforhandlinger.</w:t>
      </w:r>
    </w:p>
    <w:p w14:paraId="70673ECE" w14:textId="77777777" w:rsidR="0067593A" w:rsidRPr="000F77B0" w:rsidRDefault="0067593A" w:rsidP="5C460010">
      <w:pPr>
        <w:pStyle w:val="Heading3"/>
        <w:numPr>
          <w:ilvl w:val="2"/>
          <w:numId w:val="0"/>
        </w:numPr>
        <w:ind w:left="720" w:hanging="720"/>
        <w:rPr>
          <w:shd w:val="clear" w:color="auto" w:fill="FFFFFF"/>
        </w:rPr>
      </w:pPr>
      <w:r w:rsidRPr="5C460010">
        <w:rPr>
          <w:shd w:val="clear" w:color="auto" w:fill="FFFFFF"/>
        </w:rPr>
        <w:t xml:space="preserve">Resultat av forhandlingene </w:t>
      </w:r>
    </w:p>
    <w:p w14:paraId="43E16AE2" w14:textId="77777777" w:rsidR="0067593A" w:rsidRPr="00344285" w:rsidRDefault="0067593A" w:rsidP="5C460010">
      <w:pPr>
        <w:pStyle w:val="NormalWeb"/>
        <w:spacing w:line="276" w:lineRule="auto"/>
        <w:rPr>
          <w:rFonts w:eastAsia="Calibri" w:cs="Arial"/>
          <w:color w:val="000000" w:themeColor="text1"/>
          <w:sz w:val="20"/>
          <w:szCs w:val="20"/>
          <w:lang w:eastAsia="en-US"/>
        </w:rPr>
      </w:pPr>
      <w:r w:rsidRPr="5C460010">
        <w:rPr>
          <w:rFonts w:eastAsia="Calibri" w:cs="Arial"/>
          <w:color w:val="000000" w:themeColor="text1"/>
          <w:sz w:val="20"/>
          <w:szCs w:val="20"/>
          <w:lang w:eastAsia="en-US"/>
        </w:rPr>
        <w:t xml:space="preserve">Kompetansetillegg vil bli lagt </w:t>
      </w:r>
      <w:r w:rsidRPr="5C460010">
        <w:rPr>
          <w:rFonts w:eastAsia="Calibri" w:cs="Arial"/>
          <w:sz w:val="20"/>
          <w:szCs w:val="20"/>
          <w:lang w:eastAsia="en-US"/>
        </w:rPr>
        <w:t>til i arbeidstakers årslønn; det vil ikke være et separat tillegg. I forhandlingene kan også eventuell innplassering i annen stillingskode eller i avansementstilling vurderes. Det forutsettes da at det ikke tidligere har vært fremsendt krav om særskilte forhandlinger på samme grunnlag.</w:t>
      </w:r>
    </w:p>
    <w:p w14:paraId="39CE384B" w14:textId="79167DA8" w:rsidR="0067593A" w:rsidRPr="00344285" w:rsidRDefault="0067593A" w:rsidP="5C460010">
      <w:pPr>
        <w:pStyle w:val="NormalWeb"/>
        <w:spacing w:line="276" w:lineRule="auto"/>
        <w:rPr>
          <w:rFonts w:eastAsia="Calibri" w:cs="Arial"/>
          <w:color w:val="000000" w:themeColor="text1"/>
          <w:sz w:val="20"/>
          <w:szCs w:val="20"/>
          <w:lang w:eastAsia="en-US"/>
        </w:rPr>
      </w:pPr>
      <w:r w:rsidRPr="5C460010">
        <w:rPr>
          <w:rFonts w:eastAsia="Calibri" w:cs="Arial"/>
          <w:color w:val="000000" w:themeColor="text1"/>
          <w:sz w:val="20"/>
          <w:szCs w:val="20"/>
          <w:lang w:eastAsia="en-US"/>
        </w:rPr>
        <w:lastRenderedPageBreak/>
        <w:t xml:space="preserve">Arbeidsgiver informerer arbeidstaker som har fremsatt krav og </w:t>
      </w:r>
      <w:proofErr w:type="spellStart"/>
      <w:r w:rsidR="0012318F" w:rsidRPr="00951A8F">
        <w:rPr>
          <w:rFonts w:eastAsia="Calibri" w:cs="Arial"/>
          <w:sz w:val="20"/>
          <w:szCs w:val="20"/>
          <w:lang w:eastAsia="en-US"/>
        </w:rPr>
        <w:t>vedkommendes</w:t>
      </w:r>
      <w:proofErr w:type="spellEnd"/>
      <w:r w:rsidR="0012318F" w:rsidRPr="00951A8F">
        <w:rPr>
          <w:rFonts w:eastAsia="Calibri" w:cs="Arial"/>
          <w:sz w:val="20"/>
          <w:szCs w:val="20"/>
          <w:lang w:eastAsia="en-US"/>
        </w:rPr>
        <w:t xml:space="preserve"> </w:t>
      </w:r>
      <w:r w:rsidRPr="00951A8F">
        <w:rPr>
          <w:rFonts w:eastAsia="Calibri" w:cs="Arial"/>
          <w:color w:val="000000" w:themeColor="text1"/>
          <w:sz w:val="20"/>
          <w:szCs w:val="20"/>
          <w:lang w:eastAsia="en-US"/>
        </w:rPr>
        <w:t>personalleder</w:t>
      </w:r>
      <w:r w:rsidRPr="5C460010">
        <w:rPr>
          <w:rFonts w:eastAsia="Calibri" w:cs="Arial"/>
          <w:color w:val="000000" w:themeColor="text1"/>
          <w:sz w:val="20"/>
          <w:szCs w:val="20"/>
          <w:lang w:eastAsia="en-US"/>
        </w:rPr>
        <w:t xml:space="preserve"> om resultatet av forhandlingene.</w:t>
      </w:r>
    </w:p>
    <w:p w14:paraId="37526712" w14:textId="77777777" w:rsidR="0067593A" w:rsidRDefault="0067593A" w:rsidP="5C460010">
      <w:pPr>
        <w:pStyle w:val="NormalWeb"/>
        <w:spacing w:line="276" w:lineRule="auto"/>
        <w:rPr>
          <w:rFonts w:eastAsia="Calibri" w:cs="Arial"/>
          <w:color w:val="000000" w:themeColor="text1"/>
          <w:sz w:val="20"/>
          <w:szCs w:val="20"/>
          <w:lang w:eastAsia="en-US"/>
        </w:rPr>
      </w:pPr>
      <w:r w:rsidRPr="5C460010">
        <w:rPr>
          <w:rFonts w:eastAsia="Calibri" w:cs="Arial"/>
          <w:color w:val="000000" w:themeColor="text1"/>
          <w:sz w:val="20"/>
          <w:szCs w:val="20"/>
          <w:lang w:eastAsia="en-US"/>
        </w:rPr>
        <w:t>Dersom partene ikke kommer til enighet ved forhandlingene vedtas arbeidsgivers siste tilbud.</w:t>
      </w:r>
    </w:p>
    <w:p w14:paraId="598CC0D8" w14:textId="77777777" w:rsidR="0067593A" w:rsidRDefault="0067593A" w:rsidP="5C460010">
      <w:pPr>
        <w:pStyle w:val="Heading3"/>
        <w:numPr>
          <w:ilvl w:val="2"/>
          <w:numId w:val="0"/>
        </w:numPr>
        <w:ind w:left="720" w:hanging="720"/>
        <w:rPr>
          <w:rFonts w:eastAsia="Calibri"/>
        </w:rPr>
      </w:pPr>
      <w:r w:rsidRPr="5C460010">
        <w:t>Dokumentasjon</w:t>
      </w:r>
    </w:p>
    <w:p w14:paraId="2DDE94EB" w14:textId="736E991B" w:rsidR="0067593A" w:rsidRPr="00344285" w:rsidRDefault="0067593A" w:rsidP="5C460010">
      <w:pPr>
        <w:pStyle w:val="NormalWeb"/>
        <w:spacing w:line="276" w:lineRule="auto"/>
        <w:rPr>
          <w:rFonts w:eastAsia="Calibri" w:cs="Arial"/>
          <w:color w:val="000000" w:themeColor="text1"/>
          <w:sz w:val="20"/>
          <w:szCs w:val="20"/>
          <w:lang w:eastAsia="en-US"/>
        </w:rPr>
      </w:pPr>
      <w:r w:rsidRPr="5C460010">
        <w:rPr>
          <w:rFonts w:eastAsia="Calibri" w:cs="Arial"/>
          <w:color w:val="000000" w:themeColor="text1"/>
          <w:sz w:val="20"/>
          <w:szCs w:val="20"/>
          <w:lang w:eastAsia="en-US"/>
        </w:rPr>
        <w:t>Resultatet av kompetanseforhandlingene arkiveres i den ansattes personalmappe i arkivsystemet (Public 360).</w:t>
      </w:r>
    </w:p>
    <w:p w14:paraId="4F03D12A" w14:textId="77777777" w:rsidR="0067593A" w:rsidRPr="00B464F4" w:rsidRDefault="0067593A" w:rsidP="5C460010">
      <w:pPr>
        <w:pStyle w:val="Heading3"/>
        <w:numPr>
          <w:ilvl w:val="2"/>
          <w:numId w:val="0"/>
        </w:numPr>
        <w:ind w:left="720" w:hanging="720"/>
      </w:pPr>
      <w:r w:rsidRPr="5C460010">
        <w:t>Evaluering av forhandlingene</w:t>
      </w:r>
    </w:p>
    <w:p w14:paraId="75739B25" w14:textId="24F4D2E4" w:rsidR="00D02832" w:rsidRPr="00DF6C51" w:rsidRDefault="330E9A56" w:rsidP="5C460010">
      <w:pPr>
        <w:rPr>
          <w:rFonts w:eastAsia="Calibri" w:cs="Arial"/>
          <w:color w:val="C00000"/>
          <w:u w:val="single"/>
        </w:rPr>
      </w:pPr>
      <w:r w:rsidRPr="5C460010">
        <w:rPr>
          <w:rFonts w:eastAsia="Calibri" w:cs="Arial"/>
          <w:color w:val="000000" w:themeColor="text1"/>
        </w:rPr>
        <w:t xml:space="preserve">Arbeidsgiver kaller inn til evalueringsmøte så snart som mulig etter </w:t>
      </w:r>
      <w:r w:rsidRPr="00951A8F">
        <w:rPr>
          <w:rFonts w:eastAsia="Calibri" w:cs="Arial"/>
        </w:rPr>
        <w:t>avholdte forhandlinger</w:t>
      </w:r>
      <w:r w:rsidR="00DF6C51" w:rsidRPr="00951A8F">
        <w:rPr>
          <w:rFonts w:eastAsia="Calibri" w:cs="Arial"/>
        </w:rPr>
        <w:t>.</w:t>
      </w:r>
    </w:p>
    <w:p w14:paraId="0438FD2B" w14:textId="577C0C1F" w:rsidR="273E3093" w:rsidRDefault="273E3093" w:rsidP="5C460010">
      <w:r w:rsidRPr="5C460010">
        <w:br w:type="page"/>
      </w:r>
    </w:p>
    <w:p w14:paraId="1E4A214B" w14:textId="40435A42" w:rsidR="00745D69" w:rsidRPr="00562B71" w:rsidRDefault="5B7E9EE7" w:rsidP="5C460010">
      <w:pPr>
        <w:pStyle w:val="Heading1"/>
        <w:numPr>
          <w:ilvl w:val="0"/>
          <w:numId w:val="0"/>
        </w:numPr>
      </w:pPr>
      <w:bookmarkStart w:id="108" w:name="_Vedlegg_3_-"/>
      <w:bookmarkStart w:id="109" w:name="_Toc136463507"/>
      <w:bookmarkStart w:id="110" w:name="_Toc1803022794"/>
      <w:bookmarkStart w:id="111" w:name="_Toc1744587486"/>
      <w:bookmarkStart w:id="112" w:name="_Toc1891048343"/>
      <w:bookmarkStart w:id="113" w:name="_Toc614465500"/>
      <w:bookmarkStart w:id="114" w:name="_Toc1635074043"/>
      <w:bookmarkEnd w:id="108"/>
      <w:r w:rsidRPr="5C460010">
        <w:lastRenderedPageBreak/>
        <w:t>Vedlegg 3</w:t>
      </w:r>
      <w:r w:rsidR="7D4D98E2" w:rsidRPr="5C460010">
        <w:t xml:space="preserve"> </w:t>
      </w:r>
      <w:r w:rsidRPr="5C460010">
        <w:t>- Særskilte forhandlinger/Annen lønnsregulering</w:t>
      </w:r>
      <w:bookmarkEnd w:id="109"/>
      <w:r w:rsidRPr="5C460010">
        <w:t xml:space="preserve"> </w:t>
      </w:r>
      <w:bookmarkEnd w:id="110"/>
      <w:bookmarkEnd w:id="111"/>
      <w:bookmarkEnd w:id="112"/>
      <w:bookmarkEnd w:id="113"/>
      <w:bookmarkEnd w:id="114"/>
    </w:p>
    <w:p w14:paraId="70D76180" w14:textId="6D4FC788" w:rsidR="00EF0932" w:rsidRDefault="3AFD809B" w:rsidP="5C460010">
      <w:pPr>
        <w:spacing w:before="100" w:beforeAutospacing="1" w:after="100" w:afterAutospacing="1"/>
        <w:rPr>
          <w:rFonts w:eastAsia="Calibri" w:cs="Arial"/>
          <w:lang w:bidi="ar-SA"/>
        </w:rPr>
      </w:pPr>
      <w:r w:rsidRPr="5C460010">
        <w:rPr>
          <w:rFonts w:eastAsia="Calibri" w:cs="Arial"/>
          <w:lang w:bidi="ar-SA"/>
        </w:rPr>
        <w:t>Hovedtariffavtalen skiller mellom i hvilke tilfeller partene skal forhandle, og i hvilke tilfeller de skal drøftes. Dette avhenger av hvilket kapittel stillingen er innplassert i. I oversikten under kan du lese om hvilke regler som gjelder for de ulike kapitlene.</w:t>
      </w:r>
    </w:p>
    <w:p w14:paraId="18C661A2" w14:textId="77777777" w:rsidR="00EF0932" w:rsidRPr="009C3FFF" w:rsidRDefault="00EF0932" w:rsidP="5C460010">
      <w:pPr>
        <w:spacing w:before="100" w:beforeAutospacing="1" w:after="100" w:afterAutospacing="1"/>
        <w:rPr>
          <w:rFonts w:eastAsia="Calibri" w:cs="Arial"/>
          <w:lang w:bidi="ar-SA"/>
        </w:rPr>
      </w:pPr>
    </w:p>
    <w:p w14:paraId="762B8C70" w14:textId="6EB8AEBD" w:rsidR="00745D69" w:rsidRPr="00562B71" w:rsidRDefault="73C0018A" w:rsidP="5C460010">
      <w:pPr>
        <w:pStyle w:val="Heading3"/>
        <w:numPr>
          <w:ilvl w:val="2"/>
          <w:numId w:val="0"/>
        </w:numPr>
      </w:pPr>
      <w:r w:rsidRPr="5C460010">
        <w:t>For stillingsbestemmelser i kapittel 4 gjelder følgende bestemmelser:</w:t>
      </w:r>
    </w:p>
    <w:p w14:paraId="2E337EF9" w14:textId="3B8AB4D1" w:rsidR="00745D69" w:rsidRPr="00DF6C51" w:rsidRDefault="083E9D04" w:rsidP="5C460010">
      <w:pPr>
        <w:pStyle w:val="Heading2"/>
        <w:numPr>
          <w:ilvl w:val="1"/>
          <w:numId w:val="0"/>
        </w:numPr>
        <w:rPr>
          <w:rFonts w:eastAsia="Arial"/>
        </w:rPr>
      </w:pPr>
      <w:bookmarkStart w:id="115" w:name="_Toc136463508"/>
      <w:bookmarkStart w:id="116" w:name="_Toc486680043"/>
      <w:bookmarkStart w:id="117" w:name="_Toc1119761135"/>
      <w:bookmarkStart w:id="118" w:name="_Toc548275763"/>
      <w:bookmarkStart w:id="119" w:name="_Toc309476532"/>
      <w:bookmarkStart w:id="120" w:name="_Toc714086343"/>
      <w:r w:rsidRPr="5C460010">
        <w:rPr>
          <w:rFonts w:eastAsia="Arial"/>
        </w:rPr>
        <w:t>Særskilte</w:t>
      </w:r>
      <w:r w:rsidRPr="5C460010">
        <w:rPr>
          <w:rFonts w:eastAsia="Arial"/>
          <w:i/>
          <w:iCs/>
        </w:rPr>
        <w:t xml:space="preserve"> </w:t>
      </w:r>
      <w:r w:rsidRPr="5C460010">
        <w:rPr>
          <w:rFonts w:eastAsia="Arial"/>
        </w:rPr>
        <w:t xml:space="preserve">forhandlinger etter HTA </w:t>
      </w:r>
      <w:r w:rsidRPr="00DF6C51">
        <w:rPr>
          <w:rFonts w:eastAsia="Arial"/>
        </w:rPr>
        <w:t>4.2.2</w:t>
      </w:r>
      <w:bookmarkEnd w:id="115"/>
      <w:r w:rsidRPr="00DF6C51">
        <w:rPr>
          <w:rFonts w:eastAsia="Arial"/>
        </w:rPr>
        <w:t xml:space="preserve"> </w:t>
      </w:r>
      <w:bookmarkEnd w:id="116"/>
      <w:bookmarkEnd w:id="117"/>
      <w:bookmarkEnd w:id="118"/>
      <w:bookmarkEnd w:id="119"/>
      <w:bookmarkEnd w:id="120"/>
    </w:p>
    <w:p w14:paraId="3B196E50" w14:textId="4748BEC9" w:rsidR="00745D69" w:rsidRDefault="73C0018A" w:rsidP="5C460010">
      <w:pPr>
        <w:pStyle w:val="Heading3"/>
        <w:numPr>
          <w:ilvl w:val="2"/>
          <w:numId w:val="0"/>
        </w:numPr>
        <w:ind w:left="720" w:hanging="720"/>
        <w:rPr>
          <w:rFonts w:eastAsia="Arial"/>
        </w:rPr>
      </w:pPr>
      <w:r w:rsidRPr="5C460010">
        <w:rPr>
          <w:rFonts w:eastAsia="Arial"/>
        </w:rPr>
        <w:t>Hvem gjelder forhandlingene for?</w:t>
      </w:r>
    </w:p>
    <w:p w14:paraId="01CD470F" w14:textId="09A7C4E4" w:rsidR="00745D69" w:rsidRDefault="73C0018A" w:rsidP="5C460010">
      <w:pPr>
        <w:spacing w:before="100" w:beforeAutospacing="1" w:after="100" w:afterAutospacing="1"/>
        <w:rPr>
          <w:rFonts w:eastAsia="Arial" w:cs="Arial"/>
        </w:rPr>
      </w:pPr>
      <w:r w:rsidRPr="5C460010">
        <w:rPr>
          <w:rFonts w:eastAsia="Arial" w:cs="Arial"/>
        </w:rPr>
        <w:t>Særskilte forhandlinger gjelder for arbeidstakere som er organisert gjennom en fagforening.</w:t>
      </w:r>
    </w:p>
    <w:p w14:paraId="4885C15C" w14:textId="78BD2F12" w:rsidR="00745D69" w:rsidRDefault="73C0018A" w:rsidP="5C460010">
      <w:pPr>
        <w:pStyle w:val="Heading3"/>
        <w:numPr>
          <w:ilvl w:val="2"/>
          <w:numId w:val="0"/>
        </w:numPr>
        <w:ind w:left="720" w:hanging="720"/>
        <w:rPr>
          <w:rFonts w:eastAsia="Arial"/>
        </w:rPr>
      </w:pPr>
      <w:r w:rsidRPr="5C460010">
        <w:rPr>
          <w:rFonts w:eastAsia="Arial"/>
        </w:rPr>
        <w:t>Hva er kriteriene for å kreve en særskilt forhandling?</w:t>
      </w:r>
    </w:p>
    <w:p w14:paraId="7005D3DE" w14:textId="18E9FE37" w:rsidR="00745D69" w:rsidRDefault="73C0018A" w:rsidP="5C460010">
      <w:pPr>
        <w:rPr>
          <w:rFonts w:eastAsia="Arial" w:cs="Arial"/>
        </w:rPr>
      </w:pPr>
      <w:r w:rsidRPr="5C460010">
        <w:rPr>
          <w:rFonts w:eastAsia="Arial" w:cs="Arial"/>
        </w:rPr>
        <w:t>Kriteriene for å kreve en særskilt forhandling er:</w:t>
      </w:r>
    </w:p>
    <w:p w14:paraId="53D91E52" w14:textId="1AE0BA70" w:rsidR="00745D69" w:rsidRDefault="009C3FFF" w:rsidP="5C460010">
      <w:pPr>
        <w:pStyle w:val="ListParagraph"/>
        <w:numPr>
          <w:ilvl w:val="0"/>
          <w:numId w:val="15"/>
        </w:numPr>
        <w:rPr>
          <w:rFonts w:asciiTheme="minorHAnsi" w:hAnsiTheme="minorHAnsi"/>
        </w:rPr>
      </w:pPr>
      <w:r w:rsidRPr="5C460010">
        <w:rPr>
          <w:rFonts w:eastAsia="Arial" w:cs="Arial"/>
        </w:rPr>
        <w:t>d</w:t>
      </w:r>
      <w:r w:rsidR="73C0018A" w:rsidRPr="5C460010">
        <w:rPr>
          <w:rFonts w:eastAsia="Arial" w:cs="Arial"/>
        </w:rPr>
        <w:t>et er foretatt betydelig organisatoriske og/eller bemanningsmessige endringer</w:t>
      </w:r>
    </w:p>
    <w:p w14:paraId="0AB5CF33" w14:textId="7544205C" w:rsidR="009C3FFF" w:rsidRPr="009C3FFF" w:rsidRDefault="009C3FFF" w:rsidP="5C460010">
      <w:pPr>
        <w:pStyle w:val="ListParagraph"/>
        <w:numPr>
          <w:ilvl w:val="0"/>
          <w:numId w:val="15"/>
        </w:numPr>
        <w:rPr>
          <w:rFonts w:asciiTheme="minorHAnsi" w:hAnsiTheme="minorHAnsi"/>
        </w:rPr>
      </w:pPr>
      <w:r w:rsidRPr="5C460010">
        <w:rPr>
          <w:rFonts w:eastAsia="Arial" w:cs="Arial"/>
        </w:rPr>
        <w:t>d</w:t>
      </w:r>
      <w:r w:rsidR="73C0018A" w:rsidRPr="5C460010">
        <w:rPr>
          <w:rFonts w:eastAsia="Arial" w:cs="Arial"/>
        </w:rPr>
        <w:t>et er skjedd betydelige endringer i en stillings arbeids- og ansvarsområde</w:t>
      </w:r>
    </w:p>
    <w:p w14:paraId="418E60CD" w14:textId="4CF6F54F" w:rsidR="009C3FFF" w:rsidRPr="007846FA" w:rsidRDefault="009C3FFF" w:rsidP="5C460010">
      <w:pPr>
        <w:pStyle w:val="ListParagraph"/>
        <w:numPr>
          <w:ilvl w:val="0"/>
          <w:numId w:val="15"/>
        </w:numPr>
        <w:rPr>
          <w:rFonts w:asciiTheme="minorHAnsi" w:hAnsiTheme="minorHAnsi"/>
        </w:rPr>
      </w:pPr>
      <w:r w:rsidRPr="5C460010">
        <w:rPr>
          <w:rFonts w:eastAsia="Arial" w:cs="Arial"/>
        </w:rPr>
        <w:t>a</w:t>
      </w:r>
      <w:r w:rsidR="28B7EAC8" w:rsidRPr="5C460010">
        <w:rPr>
          <w:rFonts w:eastAsia="Arial" w:cs="Arial"/>
        </w:rPr>
        <w:t xml:space="preserve">rbeids- og ansvarsområde er endret som følge av arbeidstakeren har fullført </w:t>
      </w:r>
      <w:r w:rsidRPr="5C460010">
        <w:rPr>
          <w:rFonts w:eastAsia="Arial" w:cs="Arial"/>
        </w:rPr>
        <w:t>k</w:t>
      </w:r>
      <w:r w:rsidR="28B7EAC8" w:rsidRPr="5C460010">
        <w:rPr>
          <w:rFonts w:eastAsia="Arial" w:cs="Arial"/>
        </w:rPr>
        <w:t xml:space="preserve">ompetansegivende etter-/videreutdanning </w:t>
      </w:r>
    </w:p>
    <w:p w14:paraId="00A48FD1" w14:textId="1BB56D0A" w:rsidR="00745D69" w:rsidRDefault="73C0018A" w:rsidP="5C460010">
      <w:pPr>
        <w:pStyle w:val="Heading3"/>
        <w:numPr>
          <w:ilvl w:val="2"/>
          <w:numId w:val="0"/>
        </w:numPr>
        <w:ind w:left="720" w:hanging="720"/>
        <w:rPr>
          <w:rFonts w:eastAsia="Arial"/>
        </w:rPr>
      </w:pPr>
      <w:r w:rsidRPr="5C460010">
        <w:rPr>
          <w:rFonts w:eastAsia="Arial"/>
        </w:rPr>
        <w:t>Hvordan kreve en særskilt forhandling?</w:t>
      </w:r>
    </w:p>
    <w:p w14:paraId="0F8CAB81" w14:textId="65FD54DE" w:rsidR="009C3FFF" w:rsidRPr="009C3FFF" w:rsidRDefault="73C0018A" w:rsidP="5C460010">
      <w:pPr>
        <w:rPr>
          <w:rFonts w:eastAsia="Arial" w:cs="Arial"/>
        </w:rPr>
      </w:pPr>
      <w:r w:rsidRPr="5C460010">
        <w:rPr>
          <w:rFonts w:eastAsia="Arial" w:cs="Arial"/>
        </w:rPr>
        <w:t>Arbeidstakere som er organisert har forhandlingsrett og kan kreve en særskilt forhandling gjennom sin fagforening, utenom</w:t>
      </w:r>
      <w:r w:rsidR="009C3FFF" w:rsidRPr="5C460010">
        <w:rPr>
          <w:rFonts w:eastAsia="Arial" w:cs="Arial"/>
        </w:rPr>
        <w:t xml:space="preserve"> de lokale lønnsforhandlingene.</w:t>
      </w:r>
    </w:p>
    <w:p w14:paraId="0E88EDAA" w14:textId="65C08F25" w:rsidR="00745D69" w:rsidRDefault="73C0018A" w:rsidP="5C460010">
      <w:pPr>
        <w:pStyle w:val="Heading3"/>
        <w:numPr>
          <w:ilvl w:val="2"/>
          <w:numId w:val="0"/>
        </w:numPr>
        <w:ind w:left="720" w:hanging="720"/>
        <w:rPr>
          <w:rFonts w:eastAsia="Arial"/>
        </w:rPr>
      </w:pPr>
      <w:r w:rsidRPr="5C460010">
        <w:rPr>
          <w:rFonts w:eastAsia="Arial"/>
        </w:rPr>
        <w:t>Når vil forhandlingene finne sted?</w:t>
      </w:r>
    </w:p>
    <w:p w14:paraId="46458B5B" w14:textId="77777777" w:rsidR="00131088" w:rsidRPr="00131088" w:rsidRDefault="73C0018A" w:rsidP="5C460010">
      <w:pPr>
        <w:rPr>
          <w:rFonts w:eastAsia="Arial" w:cs="Arial"/>
        </w:rPr>
      </w:pPr>
      <w:r w:rsidRPr="5C460010">
        <w:rPr>
          <w:rFonts w:eastAsia="Arial" w:cs="Arial"/>
        </w:rPr>
        <w:t>Arbeidsgiver vil gjennomføre en eller flere særskilte forhandlinger i løpet av året. Det er arbeidsgiver som innkaller tillitsvalgte til forhandlingsmøte.</w:t>
      </w:r>
    </w:p>
    <w:p w14:paraId="08C3FDE3" w14:textId="42EAB93E" w:rsidR="00745D69" w:rsidRDefault="73C0018A" w:rsidP="5C460010">
      <w:pPr>
        <w:pStyle w:val="Heading3"/>
        <w:numPr>
          <w:ilvl w:val="2"/>
          <w:numId w:val="0"/>
        </w:numPr>
        <w:ind w:left="720" w:hanging="720"/>
        <w:rPr>
          <w:rFonts w:eastAsia="Arial"/>
        </w:rPr>
      </w:pPr>
      <w:r w:rsidRPr="5C460010">
        <w:rPr>
          <w:rFonts w:eastAsia="Arial"/>
        </w:rPr>
        <w:t>Resultat</w:t>
      </w:r>
    </w:p>
    <w:p w14:paraId="586F0C27" w14:textId="512D1D82" w:rsidR="00131088" w:rsidRPr="00131088" w:rsidRDefault="73C0018A" w:rsidP="5C460010">
      <w:pPr>
        <w:rPr>
          <w:rFonts w:eastAsia="Arial" w:cs="Arial"/>
        </w:rPr>
      </w:pPr>
      <w:r w:rsidRPr="5C460010">
        <w:rPr>
          <w:rFonts w:eastAsia="Arial" w:cs="Arial"/>
        </w:rPr>
        <w:t>Oppnås ikke enighet, gjelder Hovedavtalen del A §6-2</w:t>
      </w:r>
      <w:r w:rsidR="00080573">
        <w:rPr>
          <w:rFonts w:eastAsia="Arial" w:cs="Arial"/>
        </w:rPr>
        <w:t>.</w:t>
      </w:r>
    </w:p>
    <w:p w14:paraId="3D0625B2" w14:textId="77777777" w:rsidR="007846FA" w:rsidRDefault="007846FA" w:rsidP="5C460010">
      <w:pPr>
        <w:pStyle w:val="Heading3"/>
        <w:numPr>
          <w:ilvl w:val="2"/>
          <w:numId w:val="0"/>
        </w:numPr>
        <w:ind w:left="720" w:hanging="720"/>
      </w:pPr>
    </w:p>
    <w:p w14:paraId="191067DB" w14:textId="5CC9992C" w:rsidR="00745D69" w:rsidRPr="00562B71" w:rsidRDefault="73C0018A" w:rsidP="00E65020">
      <w:pPr>
        <w:pStyle w:val="Heading2"/>
        <w:numPr>
          <w:ilvl w:val="0"/>
          <w:numId w:val="0"/>
        </w:numPr>
      </w:pPr>
      <w:bookmarkStart w:id="121" w:name="_Toc136463509"/>
      <w:r w:rsidRPr="5C460010">
        <w:t>Beholde og rekruttere arbeidstakere HTA 4.2.3</w:t>
      </w:r>
      <w:bookmarkEnd w:id="121"/>
      <w:r w:rsidRPr="5C460010">
        <w:t xml:space="preserve">  </w:t>
      </w:r>
    </w:p>
    <w:p w14:paraId="4F89F2CD" w14:textId="0E86F465" w:rsidR="00745D69" w:rsidRDefault="73C0018A" w:rsidP="5C460010">
      <w:pPr>
        <w:pStyle w:val="Heading3"/>
        <w:numPr>
          <w:ilvl w:val="2"/>
          <w:numId w:val="0"/>
        </w:numPr>
        <w:ind w:left="720" w:hanging="720"/>
        <w:rPr>
          <w:rFonts w:eastAsia="Arial"/>
        </w:rPr>
      </w:pPr>
      <w:r w:rsidRPr="5C460010">
        <w:rPr>
          <w:rFonts w:eastAsia="Arial"/>
        </w:rPr>
        <w:t>Hvem gjelder forhandlingene for?</w:t>
      </w:r>
    </w:p>
    <w:p w14:paraId="1001CBE3" w14:textId="1C5C105F" w:rsidR="00745D69" w:rsidRDefault="73C0018A" w:rsidP="5C460010">
      <w:pPr>
        <w:rPr>
          <w:rFonts w:eastAsia="Arial" w:cs="Arial"/>
        </w:rPr>
      </w:pPr>
      <w:r w:rsidRPr="5C460010">
        <w:rPr>
          <w:rFonts w:eastAsia="Arial" w:cs="Arial"/>
        </w:rPr>
        <w:t xml:space="preserve">Disse forhandlingene gjelder for arbeidstakere som er organisert gjennom en fagforening. </w:t>
      </w:r>
    </w:p>
    <w:p w14:paraId="58164F71" w14:textId="621468AB" w:rsidR="00745D69" w:rsidRDefault="73C0018A" w:rsidP="5C460010">
      <w:pPr>
        <w:pStyle w:val="Heading3"/>
        <w:numPr>
          <w:ilvl w:val="2"/>
          <w:numId w:val="0"/>
        </w:numPr>
        <w:ind w:left="720" w:hanging="720"/>
        <w:rPr>
          <w:rFonts w:eastAsia="Arial"/>
        </w:rPr>
      </w:pPr>
      <w:r w:rsidRPr="5C460010">
        <w:rPr>
          <w:rFonts w:eastAsia="Arial"/>
        </w:rPr>
        <w:t>Hva er kriteriene for å kreve en særskilt forhandling?</w:t>
      </w:r>
    </w:p>
    <w:p w14:paraId="7E1083CD" w14:textId="242C5174" w:rsidR="00745D69" w:rsidRDefault="73C0018A" w:rsidP="5C460010">
      <w:pPr>
        <w:rPr>
          <w:rFonts w:eastAsia="Arial" w:cs="Arial"/>
        </w:rPr>
      </w:pPr>
      <w:r w:rsidRPr="5C460010">
        <w:rPr>
          <w:rFonts w:eastAsia="Arial" w:cs="Arial"/>
        </w:rPr>
        <w:t xml:space="preserve">I de tilfeller det er spesielle problemer med å beholde eller rekruttere kvalifiserte arbeidstakere, vil partene etter forhandlinger kunne inngå avtale om endret lønnsplassering for den enkelte arbeidstaker. </w:t>
      </w:r>
    </w:p>
    <w:p w14:paraId="4B8B409A" w14:textId="3629E474" w:rsidR="00745D69" w:rsidRDefault="73C0018A" w:rsidP="5C460010">
      <w:pPr>
        <w:pStyle w:val="Heading3"/>
        <w:numPr>
          <w:ilvl w:val="2"/>
          <w:numId w:val="0"/>
        </w:numPr>
        <w:ind w:left="720" w:hanging="720"/>
        <w:rPr>
          <w:rFonts w:eastAsia="Arial"/>
        </w:rPr>
      </w:pPr>
      <w:r w:rsidRPr="5C460010">
        <w:rPr>
          <w:rFonts w:eastAsia="Arial"/>
        </w:rPr>
        <w:t>Hvordan kreve en forhandling?</w:t>
      </w:r>
    </w:p>
    <w:p w14:paraId="636EA3CF" w14:textId="49162261" w:rsidR="00745D69" w:rsidRDefault="73C0018A" w:rsidP="5C460010">
      <w:pPr>
        <w:rPr>
          <w:rFonts w:eastAsia="Arial" w:cs="Arial"/>
        </w:rPr>
      </w:pPr>
      <w:r w:rsidRPr="5C460010">
        <w:rPr>
          <w:rFonts w:eastAsia="Arial" w:cs="Arial"/>
        </w:rPr>
        <w:t xml:space="preserve">Arbeidstakere som er organisert har forhandlingsrett kan kreve en forhandling gjennom sin fagforening. </w:t>
      </w:r>
    </w:p>
    <w:p w14:paraId="32882609" w14:textId="5330F339" w:rsidR="00745D69" w:rsidRDefault="73C0018A" w:rsidP="5C460010">
      <w:pPr>
        <w:pStyle w:val="Heading3"/>
        <w:numPr>
          <w:ilvl w:val="2"/>
          <w:numId w:val="0"/>
        </w:numPr>
        <w:ind w:left="720" w:hanging="720"/>
        <w:rPr>
          <w:rFonts w:eastAsia="Arial"/>
        </w:rPr>
      </w:pPr>
      <w:r w:rsidRPr="5C460010">
        <w:rPr>
          <w:rFonts w:eastAsia="Arial"/>
        </w:rPr>
        <w:lastRenderedPageBreak/>
        <w:t>Når vil forhandlingene finne sted?</w:t>
      </w:r>
    </w:p>
    <w:p w14:paraId="5C1F779E" w14:textId="660C9400" w:rsidR="00745D69" w:rsidRDefault="73C0018A" w:rsidP="5C460010">
      <w:pPr>
        <w:rPr>
          <w:rFonts w:eastAsia="Arial" w:cs="Arial"/>
        </w:rPr>
      </w:pPr>
      <w:r w:rsidRPr="5C460010">
        <w:rPr>
          <w:rFonts w:eastAsia="Arial" w:cs="Arial"/>
        </w:rPr>
        <w:t>Arbeidsgiver vil gjennomføre en eller flere forhandlinger i løpet av året. Det er arbeidsgiver som innkaller tillitsvalgte til forhandlingsmøte.</w:t>
      </w:r>
    </w:p>
    <w:p w14:paraId="71FADAAC" w14:textId="006E5B3C" w:rsidR="00745D69" w:rsidRDefault="73C0018A" w:rsidP="5C460010">
      <w:pPr>
        <w:pStyle w:val="Heading3"/>
        <w:numPr>
          <w:ilvl w:val="2"/>
          <w:numId w:val="0"/>
        </w:numPr>
        <w:ind w:left="720" w:hanging="720"/>
        <w:rPr>
          <w:rFonts w:eastAsia="Arial"/>
        </w:rPr>
      </w:pPr>
      <w:r w:rsidRPr="5C460010">
        <w:rPr>
          <w:rFonts w:eastAsia="Arial"/>
        </w:rPr>
        <w:t>Resultat</w:t>
      </w:r>
    </w:p>
    <w:p w14:paraId="3CA049DA" w14:textId="4ECB0238" w:rsidR="00745D69" w:rsidRDefault="73C0018A" w:rsidP="5C460010">
      <w:pPr>
        <w:rPr>
          <w:rFonts w:eastAsia="Arial" w:cs="Arial"/>
        </w:rPr>
      </w:pPr>
      <w:r w:rsidRPr="5C460010">
        <w:rPr>
          <w:rFonts w:eastAsia="Arial" w:cs="Arial"/>
        </w:rPr>
        <w:t xml:space="preserve">Kommer ikke partene til enighet ved forhandlinger, kan tvisten ikke ankes. Arbeidsgivers siste tilbud skal da vedtas. </w:t>
      </w:r>
    </w:p>
    <w:p w14:paraId="6DB92D46" w14:textId="627FFC33" w:rsidR="007846FA" w:rsidRPr="007846FA" w:rsidRDefault="007846FA" w:rsidP="5C460010">
      <w:pPr>
        <w:pStyle w:val="Heading3"/>
        <w:numPr>
          <w:ilvl w:val="2"/>
          <w:numId w:val="0"/>
        </w:numPr>
        <w:ind w:left="720" w:hanging="720"/>
      </w:pPr>
    </w:p>
    <w:p w14:paraId="4FC2F7E0" w14:textId="7E779F27" w:rsidR="00745D69" w:rsidRPr="00B97649" w:rsidRDefault="73C0018A" w:rsidP="5C460010">
      <w:pPr>
        <w:pStyle w:val="Heading3"/>
        <w:numPr>
          <w:ilvl w:val="2"/>
          <w:numId w:val="0"/>
        </w:numPr>
        <w:ind w:left="720" w:hanging="720"/>
      </w:pPr>
      <w:r w:rsidRPr="5C460010">
        <w:t xml:space="preserve">For stillingsbestemmelser i kapittel 5 gjelder følgende bestemmelser: </w:t>
      </w:r>
    </w:p>
    <w:p w14:paraId="26513FC1" w14:textId="555FED5B" w:rsidR="00745D69" w:rsidRPr="00B97649" w:rsidRDefault="083E9D04" w:rsidP="5C460010">
      <w:pPr>
        <w:pStyle w:val="Heading2"/>
        <w:numPr>
          <w:ilvl w:val="1"/>
          <w:numId w:val="0"/>
        </w:numPr>
      </w:pPr>
      <w:bookmarkStart w:id="122" w:name="_Toc136463510"/>
      <w:bookmarkStart w:id="123" w:name="_Toc90502462"/>
      <w:bookmarkStart w:id="124" w:name="_Toc404746025"/>
      <w:bookmarkStart w:id="125" w:name="_Toc650486400"/>
      <w:bookmarkStart w:id="126" w:name="_Toc2127698522"/>
      <w:bookmarkStart w:id="127" w:name="_Toc1851557680"/>
      <w:r w:rsidRPr="5C460010">
        <w:t>Annen lønnsregulering etter HTA 5.2</w:t>
      </w:r>
      <w:bookmarkEnd w:id="122"/>
      <w:r w:rsidR="5136BB64" w:rsidRPr="5C460010">
        <w:t xml:space="preserve"> </w:t>
      </w:r>
      <w:bookmarkEnd w:id="123"/>
      <w:bookmarkEnd w:id="124"/>
      <w:bookmarkEnd w:id="125"/>
      <w:bookmarkEnd w:id="126"/>
      <w:bookmarkEnd w:id="127"/>
    </w:p>
    <w:p w14:paraId="479F4D8A" w14:textId="73F053DB" w:rsidR="00745D69" w:rsidRDefault="73C0018A" w:rsidP="5C460010">
      <w:pPr>
        <w:pStyle w:val="Heading3"/>
        <w:numPr>
          <w:ilvl w:val="2"/>
          <w:numId w:val="0"/>
        </w:numPr>
        <w:ind w:left="720" w:hanging="720"/>
        <w:rPr>
          <w:rFonts w:eastAsia="Arial"/>
        </w:rPr>
      </w:pPr>
      <w:r w:rsidRPr="5C460010">
        <w:rPr>
          <w:rFonts w:eastAsia="Arial"/>
        </w:rPr>
        <w:t>Hvem gjelder drøftingene for?</w:t>
      </w:r>
    </w:p>
    <w:p w14:paraId="3AD27F35" w14:textId="3F6F1DE1" w:rsidR="00745D69" w:rsidRDefault="6CF7F3CB" w:rsidP="5C460010">
      <w:r w:rsidRPr="5C460010">
        <w:t xml:space="preserve">Drøftinger skjer mellom tillitsvalgte og arbeidsgiver. Drøftinger etter denne bestemmelsen gjelder for organiserte arbeidstakere. </w:t>
      </w:r>
    </w:p>
    <w:p w14:paraId="095771EE" w14:textId="4D8A51B3" w:rsidR="00745D69" w:rsidRDefault="73C0018A" w:rsidP="5C460010">
      <w:pPr>
        <w:pStyle w:val="Heading3"/>
        <w:numPr>
          <w:ilvl w:val="2"/>
          <w:numId w:val="0"/>
        </w:numPr>
        <w:ind w:left="720" w:hanging="720"/>
        <w:rPr>
          <w:rFonts w:eastAsia="Arial"/>
        </w:rPr>
      </w:pPr>
      <w:r w:rsidRPr="5C460010">
        <w:rPr>
          <w:rFonts w:eastAsia="Arial"/>
        </w:rPr>
        <w:t>Hva er kriteriene?</w:t>
      </w:r>
    </w:p>
    <w:p w14:paraId="5355A2A1" w14:textId="7B74E81F" w:rsidR="00745D69" w:rsidRDefault="73C0018A" w:rsidP="5C460010">
      <w:pPr>
        <w:rPr>
          <w:rFonts w:eastAsia="Arial" w:cs="Arial"/>
        </w:rPr>
      </w:pPr>
      <w:r w:rsidRPr="5C460010">
        <w:rPr>
          <w:rFonts w:eastAsia="Arial" w:cs="Arial"/>
        </w:rPr>
        <w:t xml:space="preserve">Der det foreligger spesielle behov for å beholde og rekruttere arbeidstakere, kan det foretas lønnsregulering ut over hva som følger av punkt 5.1 i HTA. </w:t>
      </w:r>
    </w:p>
    <w:p w14:paraId="08669FE9" w14:textId="7475D52B" w:rsidR="00745D69" w:rsidRDefault="73C0018A" w:rsidP="5C460010">
      <w:pPr>
        <w:rPr>
          <w:rFonts w:eastAsia="Arial" w:cs="Arial"/>
        </w:rPr>
      </w:pPr>
      <w:r w:rsidRPr="5C460010">
        <w:rPr>
          <w:rFonts w:eastAsia="Arial" w:cs="Arial"/>
        </w:rPr>
        <w:t xml:space="preserve">Ved skifte av stilling eller vesentlig endring av stillingens arbeidsområde skal det foretas en lønnsvurdering for stillingsinnehaver basert på ny eller endret stilling. </w:t>
      </w:r>
    </w:p>
    <w:p w14:paraId="22DD0251" w14:textId="170FAC89" w:rsidR="00745D69" w:rsidRDefault="73C0018A" w:rsidP="5C460010">
      <w:pPr>
        <w:pStyle w:val="Heading3"/>
        <w:numPr>
          <w:ilvl w:val="2"/>
          <w:numId w:val="0"/>
        </w:numPr>
        <w:rPr>
          <w:rFonts w:eastAsia="Arial"/>
        </w:rPr>
      </w:pPr>
      <w:r w:rsidRPr="5C460010">
        <w:rPr>
          <w:rFonts w:eastAsia="Arial"/>
        </w:rPr>
        <w:t>Når vil drøftingene finne sted?</w:t>
      </w:r>
    </w:p>
    <w:p w14:paraId="4218C16B" w14:textId="7A64CF59" w:rsidR="00745D69" w:rsidRDefault="73C0018A" w:rsidP="5C460010">
      <w:pPr>
        <w:rPr>
          <w:rFonts w:eastAsia="Arial" w:cs="Arial"/>
        </w:rPr>
      </w:pPr>
      <w:r w:rsidRPr="5C460010">
        <w:rPr>
          <w:rFonts w:eastAsia="Arial" w:cs="Arial"/>
        </w:rPr>
        <w:t>Arbeidsgiver vil gjennomføre en eller flere drøftinger i løpet av året. Det er arbeidsgiver som innkaller til drøftingsmøte.</w:t>
      </w:r>
    </w:p>
    <w:p w14:paraId="573045F7" w14:textId="36ED1218" w:rsidR="00745D69" w:rsidRDefault="73C0018A" w:rsidP="5C460010">
      <w:pPr>
        <w:pStyle w:val="Heading3"/>
        <w:numPr>
          <w:ilvl w:val="2"/>
          <w:numId w:val="0"/>
        </w:numPr>
        <w:rPr>
          <w:rFonts w:eastAsia="Arial"/>
        </w:rPr>
      </w:pPr>
      <w:r w:rsidRPr="5C460010">
        <w:rPr>
          <w:rFonts w:eastAsia="Arial"/>
        </w:rPr>
        <w:t>Resultat</w:t>
      </w:r>
    </w:p>
    <w:p w14:paraId="606FE3FB" w14:textId="64E25DEF" w:rsidR="20CD4818" w:rsidRDefault="083E9D04" w:rsidP="5C460010">
      <w:pPr>
        <w:rPr>
          <w:rFonts w:eastAsia="Arial" w:cs="Arial"/>
        </w:rPr>
      </w:pPr>
      <w:r w:rsidRPr="5C460010">
        <w:rPr>
          <w:rFonts w:eastAsia="Arial" w:cs="Arial"/>
        </w:rPr>
        <w:t>Kommer ikke partene til enighet, kan tvisten ikke ankes. Arbeidsgivers siste tilbud skal da vedtas.</w:t>
      </w:r>
    </w:p>
    <w:p w14:paraId="70AA4EE0" w14:textId="690228E8" w:rsidR="00A8207B" w:rsidRPr="00DB42EA" w:rsidRDefault="00A8207B" w:rsidP="5C460010">
      <w:r w:rsidRPr="5C460010">
        <w:br w:type="page"/>
      </w:r>
    </w:p>
    <w:p w14:paraId="54495631" w14:textId="2D76D277" w:rsidR="00A8207B" w:rsidRPr="00DB42EA" w:rsidRDefault="3DC68E92" w:rsidP="5C460010">
      <w:pPr>
        <w:pStyle w:val="Heading1"/>
        <w:numPr>
          <w:ilvl w:val="0"/>
          <w:numId w:val="0"/>
        </w:numPr>
        <w:rPr>
          <w:rFonts w:cs="Arial"/>
          <w:color w:val="000000" w:themeColor="text1"/>
        </w:rPr>
      </w:pPr>
      <w:bookmarkStart w:id="128" w:name="_Toc1494235933"/>
      <w:bookmarkStart w:id="129" w:name="_Toc442109833"/>
      <w:bookmarkStart w:id="130" w:name="_Toc944648619"/>
      <w:bookmarkStart w:id="131" w:name="_Toc1380102218"/>
      <w:bookmarkStart w:id="132" w:name="_Toc435294186"/>
      <w:bookmarkStart w:id="133" w:name="_Toc136463511"/>
      <w:r w:rsidRPr="5C460010">
        <w:rPr>
          <w:rFonts w:cs="Arial"/>
          <w:color w:val="000000" w:themeColor="text1"/>
        </w:rPr>
        <w:lastRenderedPageBreak/>
        <w:t xml:space="preserve">Vedlegg </w:t>
      </w:r>
      <w:r w:rsidR="58F75BA5" w:rsidRPr="5C460010">
        <w:rPr>
          <w:rFonts w:cs="Arial"/>
          <w:color w:val="000000" w:themeColor="text1"/>
        </w:rPr>
        <w:t xml:space="preserve">4 </w:t>
      </w:r>
      <w:r w:rsidRPr="5C460010">
        <w:rPr>
          <w:rFonts w:cs="Arial"/>
          <w:color w:val="000000" w:themeColor="text1"/>
        </w:rPr>
        <w:t>- Avansement-/karrierestillinger</w:t>
      </w:r>
      <w:bookmarkEnd w:id="107"/>
      <w:bookmarkEnd w:id="128"/>
      <w:bookmarkEnd w:id="129"/>
      <w:bookmarkEnd w:id="130"/>
      <w:bookmarkEnd w:id="131"/>
      <w:bookmarkEnd w:id="132"/>
      <w:bookmarkEnd w:id="133"/>
    </w:p>
    <w:p w14:paraId="329601C1" w14:textId="19745215" w:rsidR="0083604B" w:rsidRDefault="0083604B" w:rsidP="5C460010">
      <w:pPr>
        <w:rPr>
          <w:rFonts w:eastAsia="Calibri" w:cs="Arial"/>
          <w:color w:val="000000" w:themeColor="text1"/>
        </w:rPr>
      </w:pPr>
      <w:r w:rsidRPr="5C460010">
        <w:rPr>
          <w:rFonts w:eastAsia="Calibri" w:cs="Arial"/>
          <w:color w:val="000000" w:themeColor="text1"/>
        </w:rPr>
        <w:t xml:space="preserve">For å bli innplassert i en avansementsstilling må en arbeidstaker inneha kompetanse, ansvar eller et spesielt arbeidsområde som ligger utover det som er normalt i stillingskoden. </w:t>
      </w:r>
    </w:p>
    <w:p w14:paraId="409D5E96" w14:textId="4A031EF6" w:rsidR="00A8207B" w:rsidRPr="00DB42EA" w:rsidRDefault="00A8207B" w:rsidP="5C460010">
      <w:pPr>
        <w:rPr>
          <w:rFonts w:eastAsia="Calibri" w:cs="Arial"/>
          <w:color w:val="000000" w:themeColor="text1"/>
        </w:rPr>
      </w:pPr>
      <w:r w:rsidRPr="5C460010">
        <w:rPr>
          <w:rFonts w:eastAsia="Calibri" w:cs="Arial"/>
          <w:color w:val="000000" w:themeColor="text1"/>
        </w:rPr>
        <w:t>Hovedtariffavtalen (HTA) inneholder sentrale lønns- og stillingsbestemmelser.  HTA regulere de ulike stillingsgruppers minstelønn, bruk av stillingskoder og avansementstilling. Den enkelte stilling plasseres i henhold til HTA bestemmelser for stillingskoder. Der hvor oppgaver-/ ansvar er utover de</w:t>
      </w:r>
      <w:r w:rsidR="00A10E8F" w:rsidRPr="5C460010">
        <w:rPr>
          <w:rFonts w:eastAsia="Calibri" w:cs="Arial"/>
          <w:color w:val="000000" w:themeColor="text1"/>
        </w:rPr>
        <w:t>t normale for stillingen kan det</w:t>
      </w:r>
      <w:r w:rsidRPr="5C460010">
        <w:rPr>
          <w:rFonts w:eastAsia="Calibri" w:cs="Arial"/>
          <w:color w:val="000000" w:themeColor="text1"/>
        </w:rPr>
        <w:t xml:space="preserve"> vurderes bruk av avansementstilling.</w:t>
      </w:r>
    </w:p>
    <w:p w14:paraId="654C7632" w14:textId="4C0493EE" w:rsidR="004926BE" w:rsidRPr="00DB42EA" w:rsidRDefault="004926BE" w:rsidP="5C460010">
      <w:pPr>
        <w:rPr>
          <w:color w:val="000000" w:themeColor="text1"/>
        </w:rPr>
      </w:pPr>
      <w:r w:rsidRPr="5C460010">
        <w:rPr>
          <w:color w:val="000000" w:themeColor="text1"/>
        </w:rPr>
        <w:t>HTA sin oversikt over stillingskoder og benevnelser</w:t>
      </w:r>
      <w:r w:rsidR="00297989" w:rsidRPr="5C460010">
        <w:rPr>
          <w:color w:val="000000" w:themeColor="text1"/>
        </w:rPr>
        <w:t xml:space="preserve"> (</w:t>
      </w:r>
      <w:hyperlink r:id="rId16">
        <w:r w:rsidR="00297989" w:rsidRPr="5C460010">
          <w:rPr>
            <w:rStyle w:val="Hyperlink"/>
          </w:rPr>
          <w:t>HTA Vedlegg 1</w:t>
        </w:r>
      </w:hyperlink>
      <w:r w:rsidR="00297989" w:rsidRPr="5C460010">
        <w:rPr>
          <w:color w:val="000000" w:themeColor="text1"/>
        </w:rPr>
        <w:t>)</w:t>
      </w:r>
      <w:r w:rsidRPr="5C460010">
        <w:rPr>
          <w:color w:val="000000" w:themeColor="text1"/>
        </w:rPr>
        <w:t xml:space="preserve"> er sortert etter kapitteltilhørighet. Første siffer i stillingskoden angir hvilket kapittel stillingen tilhører: </w:t>
      </w:r>
    </w:p>
    <w:tbl>
      <w:tblPr>
        <w:tblStyle w:val="Rutenettabell4-uthevingsfarge11"/>
        <w:tblW w:w="0" w:type="auto"/>
        <w:tblLook w:val="04A0" w:firstRow="1" w:lastRow="0" w:firstColumn="1" w:lastColumn="0" w:noHBand="0" w:noVBand="1"/>
      </w:tblPr>
      <w:tblGrid>
        <w:gridCol w:w="1572"/>
        <w:gridCol w:w="1117"/>
      </w:tblGrid>
      <w:tr w:rsidR="00DB42EA" w:rsidRPr="00DB42EA" w14:paraId="0085CEDE" w14:textId="77777777" w:rsidTr="79ED24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2" w:type="dxa"/>
          </w:tcPr>
          <w:p w14:paraId="5CCC523B" w14:textId="77777777" w:rsidR="004926BE" w:rsidRPr="00DB42EA" w:rsidRDefault="004926BE" w:rsidP="5C460010">
            <w:pPr>
              <w:rPr>
                <w:color w:val="000000" w:themeColor="text1"/>
              </w:rPr>
            </w:pPr>
            <w:r w:rsidRPr="5C460010">
              <w:rPr>
                <w:color w:val="000000" w:themeColor="text1"/>
              </w:rPr>
              <w:t>Stillingskode</w:t>
            </w:r>
          </w:p>
        </w:tc>
        <w:tc>
          <w:tcPr>
            <w:tcW w:w="1117" w:type="dxa"/>
          </w:tcPr>
          <w:p w14:paraId="0026E877" w14:textId="77777777" w:rsidR="004926BE" w:rsidRPr="00DB42EA" w:rsidRDefault="004926BE" w:rsidP="5C460010">
            <w:pPr>
              <w:cnfStyle w:val="100000000000" w:firstRow="1" w:lastRow="0" w:firstColumn="0" w:lastColumn="0" w:oddVBand="0" w:evenVBand="0" w:oddHBand="0" w:evenHBand="0" w:firstRowFirstColumn="0" w:firstRowLastColumn="0" w:lastRowFirstColumn="0" w:lastRowLastColumn="0"/>
              <w:rPr>
                <w:color w:val="000000" w:themeColor="text1"/>
              </w:rPr>
            </w:pPr>
            <w:r w:rsidRPr="5C460010">
              <w:rPr>
                <w:color w:val="000000" w:themeColor="text1"/>
              </w:rPr>
              <w:t xml:space="preserve">Kapittel </w:t>
            </w:r>
          </w:p>
          <w:p w14:paraId="61CDCEAD" w14:textId="77777777" w:rsidR="004926BE" w:rsidRPr="00DB42EA" w:rsidRDefault="004926BE" w:rsidP="5C460010">
            <w:pPr>
              <w:cnfStyle w:val="100000000000" w:firstRow="1" w:lastRow="0" w:firstColumn="0" w:lastColumn="0" w:oddVBand="0" w:evenVBand="0" w:oddHBand="0" w:evenHBand="0" w:firstRowFirstColumn="0" w:firstRowLastColumn="0" w:lastRowFirstColumn="0" w:lastRowLastColumn="0"/>
              <w:rPr>
                <w:color w:val="000000" w:themeColor="text1"/>
              </w:rPr>
            </w:pPr>
          </w:p>
        </w:tc>
      </w:tr>
      <w:tr w:rsidR="00DB42EA" w:rsidRPr="00DB42EA" w14:paraId="02BAB35D" w14:textId="77777777" w:rsidTr="79ED2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2" w:type="dxa"/>
          </w:tcPr>
          <w:p w14:paraId="26FB3625" w14:textId="77777777" w:rsidR="004926BE" w:rsidRPr="00DB42EA" w:rsidRDefault="004926BE" w:rsidP="5C460010">
            <w:pPr>
              <w:rPr>
                <w:color w:val="000000" w:themeColor="text1"/>
              </w:rPr>
            </w:pPr>
            <w:r w:rsidRPr="5C460010">
              <w:rPr>
                <w:color w:val="000000" w:themeColor="text1"/>
              </w:rPr>
              <w:t>9xxx</w:t>
            </w:r>
          </w:p>
        </w:tc>
        <w:tc>
          <w:tcPr>
            <w:tcW w:w="1117" w:type="dxa"/>
          </w:tcPr>
          <w:p w14:paraId="5FCD5EC4" w14:textId="77777777" w:rsidR="004926BE" w:rsidRPr="00DB42EA" w:rsidRDefault="004926BE" w:rsidP="5C460010">
            <w:pPr>
              <w:cnfStyle w:val="000000100000" w:firstRow="0" w:lastRow="0" w:firstColumn="0" w:lastColumn="0" w:oddVBand="0" w:evenVBand="0" w:oddHBand="1" w:evenHBand="0" w:firstRowFirstColumn="0" w:firstRowLastColumn="0" w:lastRowFirstColumn="0" w:lastRowLastColumn="0"/>
              <w:rPr>
                <w:color w:val="000000" w:themeColor="text1"/>
              </w:rPr>
            </w:pPr>
            <w:r w:rsidRPr="5C460010">
              <w:rPr>
                <w:color w:val="000000" w:themeColor="text1"/>
              </w:rPr>
              <w:t>3</w:t>
            </w:r>
          </w:p>
        </w:tc>
      </w:tr>
      <w:tr w:rsidR="00DB42EA" w:rsidRPr="00DB42EA" w14:paraId="4985F93C" w14:textId="77777777" w:rsidTr="79ED2450">
        <w:tc>
          <w:tcPr>
            <w:cnfStyle w:val="001000000000" w:firstRow="0" w:lastRow="0" w:firstColumn="1" w:lastColumn="0" w:oddVBand="0" w:evenVBand="0" w:oddHBand="0" w:evenHBand="0" w:firstRowFirstColumn="0" w:firstRowLastColumn="0" w:lastRowFirstColumn="0" w:lastRowLastColumn="0"/>
            <w:tcW w:w="1572" w:type="dxa"/>
          </w:tcPr>
          <w:p w14:paraId="2F6529C1" w14:textId="77777777" w:rsidR="004926BE" w:rsidRPr="00DB42EA" w:rsidRDefault="004926BE" w:rsidP="5C460010">
            <w:pPr>
              <w:rPr>
                <w:color w:val="000000" w:themeColor="text1"/>
              </w:rPr>
            </w:pPr>
            <w:r w:rsidRPr="5C460010">
              <w:rPr>
                <w:color w:val="000000" w:themeColor="text1"/>
              </w:rPr>
              <w:t>6xxx, 7xxx</w:t>
            </w:r>
          </w:p>
        </w:tc>
        <w:tc>
          <w:tcPr>
            <w:tcW w:w="1117" w:type="dxa"/>
          </w:tcPr>
          <w:p w14:paraId="2598DEE6" w14:textId="77777777" w:rsidR="004926BE" w:rsidRPr="00DB42EA" w:rsidRDefault="004926BE" w:rsidP="5C460010">
            <w:pPr>
              <w:cnfStyle w:val="000000000000" w:firstRow="0" w:lastRow="0" w:firstColumn="0" w:lastColumn="0" w:oddVBand="0" w:evenVBand="0" w:oddHBand="0" w:evenHBand="0" w:firstRowFirstColumn="0" w:firstRowLastColumn="0" w:lastRowFirstColumn="0" w:lastRowLastColumn="0"/>
              <w:rPr>
                <w:color w:val="000000" w:themeColor="text1"/>
              </w:rPr>
            </w:pPr>
            <w:r w:rsidRPr="5C460010">
              <w:rPr>
                <w:color w:val="000000" w:themeColor="text1"/>
              </w:rPr>
              <w:t>4</w:t>
            </w:r>
          </w:p>
        </w:tc>
      </w:tr>
      <w:tr w:rsidR="00DB42EA" w:rsidRPr="00DB42EA" w14:paraId="0E5B6E43" w14:textId="77777777" w:rsidTr="79ED2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2" w:type="dxa"/>
          </w:tcPr>
          <w:p w14:paraId="2A4BB362" w14:textId="77777777" w:rsidR="004926BE" w:rsidRPr="00DB42EA" w:rsidRDefault="004926BE" w:rsidP="5C460010">
            <w:pPr>
              <w:rPr>
                <w:color w:val="000000" w:themeColor="text1"/>
              </w:rPr>
            </w:pPr>
            <w:r w:rsidRPr="5C460010">
              <w:rPr>
                <w:color w:val="000000" w:themeColor="text1"/>
              </w:rPr>
              <w:t>8xxx</w:t>
            </w:r>
          </w:p>
        </w:tc>
        <w:tc>
          <w:tcPr>
            <w:tcW w:w="1117" w:type="dxa"/>
          </w:tcPr>
          <w:p w14:paraId="78941E47" w14:textId="77777777" w:rsidR="004926BE" w:rsidRPr="00DB42EA" w:rsidRDefault="004926BE" w:rsidP="5C460010">
            <w:pPr>
              <w:cnfStyle w:val="000000100000" w:firstRow="0" w:lastRow="0" w:firstColumn="0" w:lastColumn="0" w:oddVBand="0" w:evenVBand="0" w:oddHBand="1" w:evenHBand="0" w:firstRowFirstColumn="0" w:firstRowLastColumn="0" w:lastRowFirstColumn="0" w:lastRowLastColumn="0"/>
              <w:rPr>
                <w:color w:val="000000" w:themeColor="text1"/>
              </w:rPr>
            </w:pPr>
            <w:r w:rsidRPr="5C460010">
              <w:rPr>
                <w:color w:val="000000" w:themeColor="text1"/>
              </w:rPr>
              <w:t>5</w:t>
            </w:r>
          </w:p>
        </w:tc>
      </w:tr>
    </w:tbl>
    <w:p w14:paraId="6BB9E253" w14:textId="77777777" w:rsidR="004926BE" w:rsidRPr="00DB42EA" w:rsidRDefault="004926BE" w:rsidP="5C460010">
      <w:pPr>
        <w:rPr>
          <w:color w:val="000000" w:themeColor="text1"/>
        </w:rPr>
      </w:pPr>
    </w:p>
    <w:p w14:paraId="63C33D69" w14:textId="77777777" w:rsidR="004926BE" w:rsidRPr="00DB42EA" w:rsidRDefault="004926BE" w:rsidP="5C460010">
      <w:pPr>
        <w:rPr>
          <w:rFonts w:eastAsia="Calibri" w:cs="Arial"/>
          <w:color w:val="000000" w:themeColor="text1"/>
        </w:rPr>
      </w:pPr>
      <w:r w:rsidRPr="5C460010">
        <w:rPr>
          <w:color w:val="000000" w:themeColor="text1"/>
        </w:rPr>
        <w:t xml:space="preserve">Ved ansettelser og ved forhandlinger skal stillingskoder og benevnelser tilpasses HTA så langt det er mulig og hensiktsmessig. I administrative stillinger skal bruken av hovedbenevnelsene saksbehandler, konsulent og rådgiver gi uttrykk for stillingens krav til utdanningsnivå og kapitteltilhørighet. </w:t>
      </w:r>
    </w:p>
    <w:p w14:paraId="1BB80DEF" w14:textId="2F583643" w:rsidR="006F0A97" w:rsidRDefault="004926BE" w:rsidP="5C460010">
      <w:pPr>
        <w:rPr>
          <w:color w:val="000000" w:themeColor="text1"/>
        </w:rPr>
      </w:pPr>
      <w:r w:rsidRPr="5C460010">
        <w:rPr>
          <w:color w:val="000000" w:themeColor="text1"/>
        </w:rPr>
        <w:t xml:space="preserve">I Grimstad kommune har stillingskodene 6 siffer. De 2 siste sifrene angir den lokale stillingskoden med tilhørende lokal benevnelse. </w:t>
      </w:r>
      <w:r w:rsidR="00F75197" w:rsidRPr="5C460010">
        <w:rPr>
          <w:color w:val="000000" w:themeColor="text1"/>
        </w:rPr>
        <w:t>Det er viktig at stillingskodene blir benyttet korrekt dette både for å sikre korrekt lønnsplassering samt rapporteringshensyn.</w:t>
      </w:r>
    </w:p>
    <w:p w14:paraId="5C3A4C82" w14:textId="5347FF28" w:rsidR="004926BE" w:rsidRPr="00DB42EA" w:rsidRDefault="004926BE" w:rsidP="5C460010">
      <w:pPr>
        <w:rPr>
          <w:rFonts w:eastAsia="Calibri" w:cs="Arial"/>
          <w:color w:val="000000" w:themeColor="text1"/>
        </w:rPr>
      </w:pPr>
      <w:r w:rsidRPr="5C460010">
        <w:rPr>
          <w:color w:val="000000" w:themeColor="text1"/>
        </w:rPr>
        <w:t>Matrisene under er retnings</w:t>
      </w:r>
      <w:r w:rsidR="00747462" w:rsidRPr="5C460010">
        <w:rPr>
          <w:color w:val="000000" w:themeColor="text1"/>
        </w:rPr>
        <w:t>givende</w:t>
      </w:r>
      <w:r w:rsidRPr="5C460010">
        <w:rPr>
          <w:color w:val="000000" w:themeColor="text1"/>
        </w:rPr>
        <w:t xml:space="preserve"> for hvordan </w:t>
      </w:r>
      <w:r w:rsidR="00747462" w:rsidRPr="5C460010">
        <w:rPr>
          <w:color w:val="000000" w:themeColor="text1"/>
        </w:rPr>
        <w:t>lokale avansement</w:t>
      </w:r>
      <w:r w:rsidRPr="5C460010">
        <w:rPr>
          <w:color w:val="000000" w:themeColor="text1"/>
        </w:rPr>
        <w:t>stilling</w:t>
      </w:r>
      <w:r w:rsidR="00747462" w:rsidRPr="5C460010">
        <w:rPr>
          <w:color w:val="000000" w:themeColor="text1"/>
        </w:rPr>
        <w:t>er</w:t>
      </w:r>
      <w:r w:rsidRPr="5C460010">
        <w:rPr>
          <w:color w:val="000000" w:themeColor="text1"/>
        </w:rPr>
        <w:t xml:space="preserve"> kan brukes til å angi økt grad av myndighet, ansvar og kompleksitet i en stilling</w:t>
      </w:r>
      <w:r w:rsidR="00747462" w:rsidRPr="5C460010">
        <w:rPr>
          <w:color w:val="000000" w:themeColor="text1"/>
        </w:rPr>
        <w:t xml:space="preserve"> innen samme lønnsramme</w:t>
      </w:r>
      <w:r w:rsidRPr="5C460010">
        <w:rPr>
          <w:color w:val="000000" w:themeColor="text1"/>
        </w:rPr>
        <w:t xml:space="preserve">. </w:t>
      </w:r>
    </w:p>
    <w:p w14:paraId="3FD177CE" w14:textId="31BECBB6" w:rsidR="00A8207B" w:rsidRPr="00DB42EA" w:rsidRDefault="00A8207B" w:rsidP="5C460010">
      <w:pPr>
        <w:rPr>
          <w:rFonts w:eastAsia="Calibri" w:cs="Arial"/>
          <w:color w:val="000000" w:themeColor="text1"/>
        </w:rPr>
      </w:pPr>
      <w:r w:rsidRPr="5C460010">
        <w:rPr>
          <w:rFonts w:eastAsia="Calibri" w:cs="Arial"/>
          <w:color w:val="000000" w:themeColor="text1"/>
        </w:rPr>
        <w:t>Kompetansekravet innebærer at den ansatte innehar relevant etter-/og videreutdanning utover grunnkrav til kompetanse for stillingen. Kompetansen skal være relevant og nyttiggjort i stillingen. Kompetansen skal være dokumentert.</w:t>
      </w:r>
    </w:p>
    <w:p w14:paraId="7F8A205F" w14:textId="54A2C142" w:rsidR="00DD2ECC" w:rsidRDefault="3DC68E92" w:rsidP="5C460010">
      <w:pPr>
        <w:rPr>
          <w:rFonts w:eastAsia="Calibri" w:cs="Arial"/>
          <w:color w:val="000000" w:themeColor="text1"/>
        </w:rPr>
      </w:pPr>
      <w:r w:rsidRPr="5C460010">
        <w:rPr>
          <w:rFonts w:eastAsia="Calibri" w:cs="Arial"/>
          <w:color w:val="000000" w:themeColor="text1"/>
        </w:rPr>
        <w:t xml:space="preserve">For å synliggjøre sammenhenger mellom kompetansekrav og stillingens myndighet, ansvar, og kompleksitet er det utarbeidet stillingsmatrise/karrierestige for noen hovedgrupper av stillinger som benyttes i Grimstad kommune. Oversikten er ikke uttømmende og vil måtte justeres ved </w:t>
      </w:r>
      <w:r w:rsidR="1A726E40" w:rsidRPr="5C460010">
        <w:rPr>
          <w:rFonts w:eastAsia="Calibri" w:cs="Arial"/>
          <w:color w:val="000000" w:themeColor="text1"/>
        </w:rPr>
        <w:t>endringer i Hovedtariffavtalen.</w:t>
      </w:r>
    </w:p>
    <w:p w14:paraId="03C260CE" w14:textId="77777777" w:rsidR="00F2183C" w:rsidRPr="00F45C04" w:rsidRDefault="00F2183C" w:rsidP="5C460010">
      <w:pPr>
        <w:rPr>
          <w:rFonts w:eastAsia="Calibri" w:cs="Arial"/>
          <w:color w:val="000000" w:themeColor="text1"/>
        </w:rPr>
      </w:pPr>
    </w:p>
    <w:p w14:paraId="184445F1" w14:textId="0A6E61DC" w:rsidR="1220B6E2" w:rsidRPr="00233F01" w:rsidRDefault="00233F01" w:rsidP="5C460010">
      <w:pPr>
        <w:rPr>
          <w:rFonts w:cs="Arial"/>
          <w:b/>
          <w:bCs/>
          <w:sz w:val="22"/>
        </w:rPr>
      </w:pPr>
      <w:r w:rsidRPr="5C460010">
        <w:rPr>
          <w:rFonts w:cs="Arial"/>
          <w:b/>
          <w:bCs/>
          <w:sz w:val="22"/>
        </w:rPr>
        <w:t>Administrative stillinger</w:t>
      </w:r>
    </w:p>
    <w:tbl>
      <w:tblPr>
        <w:tblStyle w:val="Rutenettabell4-uthevingsfarge11"/>
        <w:tblW w:w="9665" w:type="dxa"/>
        <w:tblLook w:val="04A0" w:firstRow="1" w:lastRow="0" w:firstColumn="1" w:lastColumn="0" w:noHBand="0" w:noVBand="1"/>
      </w:tblPr>
      <w:tblGrid>
        <w:gridCol w:w="1944"/>
        <w:gridCol w:w="2504"/>
        <w:gridCol w:w="1974"/>
        <w:gridCol w:w="3243"/>
      </w:tblGrid>
      <w:tr w:rsidR="00DB42EA" w:rsidRPr="00DB42EA" w14:paraId="03919F30" w14:textId="77777777" w:rsidTr="00B43E8E">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44" w:type="dxa"/>
          </w:tcPr>
          <w:p w14:paraId="10A69E0D" w14:textId="77777777" w:rsidR="00A8207B" w:rsidRPr="00DB42EA" w:rsidRDefault="00A8207B" w:rsidP="5C460010">
            <w:pPr>
              <w:rPr>
                <w:rFonts w:cs="Arial"/>
                <w:color w:val="000000" w:themeColor="text1"/>
                <w:sz w:val="18"/>
                <w:szCs w:val="18"/>
              </w:rPr>
            </w:pPr>
            <w:r w:rsidRPr="5C460010">
              <w:rPr>
                <w:rFonts w:cs="Arial"/>
                <w:color w:val="000000" w:themeColor="text1"/>
                <w:sz w:val="18"/>
                <w:szCs w:val="18"/>
              </w:rPr>
              <w:t>Stillingskode med hovedbenevnelse</w:t>
            </w:r>
          </w:p>
        </w:tc>
        <w:tc>
          <w:tcPr>
            <w:tcW w:w="2504" w:type="dxa"/>
          </w:tcPr>
          <w:p w14:paraId="7A2B42EF" w14:textId="77777777" w:rsidR="00A8207B" w:rsidRPr="00DB42EA" w:rsidRDefault="00A8207B" w:rsidP="5C460010">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Ansvar</w:t>
            </w:r>
          </w:p>
        </w:tc>
        <w:tc>
          <w:tcPr>
            <w:tcW w:w="1974" w:type="dxa"/>
          </w:tcPr>
          <w:p w14:paraId="11CB1203" w14:textId="0490E247" w:rsidR="00A8207B" w:rsidRPr="00DB42EA" w:rsidRDefault="00747462" w:rsidP="5C460010">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Lokale a</w:t>
            </w:r>
            <w:r w:rsidR="00A8207B" w:rsidRPr="5C460010">
              <w:rPr>
                <w:rFonts w:cs="Arial"/>
                <w:color w:val="000000" w:themeColor="text1"/>
                <w:sz w:val="18"/>
                <w:szCs w:val="18"/>
              </w:rPr>
              <w:t>vansement- stilling</w:t>
            </w:r>
            <w:r w:rsidRPr="5C460010">
              <w:rPr>
                <w:rFonts w:cs="Arial"/>
                <w:color w:val="000000" w:themeColor="text1"/>
                <w:sz w:val="18"/>
                <w:szCs w:val="18"/>
              </w:rPr>
              <w:t>er</w:t>
            </w:r>
          </w:p>
        </w:tc>
        <w:tc>
          <w:tcPr>
            <w:tcW w:w="3243" w:type="dxa"/>
          </w:tcPr>
          <w:p w14:paraId="3E29AF62" w14:textId="77777777" w:rsidR="00A8207B" w:rsidRPr="00DB42EA" w:rsidRDefault="00A8207B" w:rsidP="5C460010">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Kriterier for innplassering i avansement stilling</w:t>
            </w:r>
          </w:p>
        </w:tc>
      </w:tr>
      <w:tr w:rsidR="00DB42EA" w:rsidRPr="00DB42EA" w14:paraId="55D3C6BE" w14:textId="77777777" w:rsidTr="00B43E8E">
        <w:trPr>
          <w:cnfStyle w:val="000000100000" w:firstRow="0" w:lastRow="0" w:firstColumn="0" w:lastColumn="0" w:oddVBand="0" w:evenVBand="0" w:oddHBand="1" w:evenHBand="0" w:firstRowFirstColumn="0" w:firstRowLastColumn="0" w:lastRowFirstColumn="0" w:lastRowLastColumn="0"/>
          <w:trHeight w:val="918"/>
        </w:trPr>
        <w:tc>
          <w:tcPr>
            <w:cnfStyle w:val="001000000000" w:firstRow="0" w:lastRow="0" w:firstColumn="1" w:lastColumn="0" w:oddVBand="0" w:evenVBand="0" w:oddHBand="0" w:evenHBand="0" w:firstRowFirstColumn="0" w:firstRowLastColumn="0" w:lastRowFirstColumn="0" w:lastRowLastColumn="0"/>
            <w:tcW w:w="1944" w:type="dxa"/>
          </w:tcPr>
          <w:p w14:paraId="6E64284A" w14:textId="40233DD6" w:rsidR="00A8207B" w:rsidRPr="00DB42EA" w:rsidRDefault="405AAE33" w:rsidP="5C460010">
            <w:pPr>
              <w:rPr>
                <w:rFonts w:cs="Arial"/>
                <w:b w:val="0"/>
                <w:bCs w:val="0"/>
                <w:color w:val="000000" w:themeColor="text1"/>
                <w:sz w:val="18"/>
                <w:szCs w:val="18"/>
              </w:rPr>
            </w:pPr>
            <w:r w:rsidRPr="5C460010">
              <w:rPr>
                <w:rFonts w:cs="Arial"/>
                <w:b w:val="0"/>
                <w:bCs w:val="0"/>
                <w:color w:val="000000" w:themeColor="text1"/>
                <w:sz w:val="18"/>
                <w:szCs w:val="18"/>
              </w:rPr>
              <w:t>6863 sekretær</w:t>
            </w:r>
          </w:p>
        </w:tc>
        <w:tc>
          <w:tcPr>
            <w:tcW w:w="2504" w:type="dxa"/>
          </w:tcPr>
          <w:p w14:paraId="7EAA892A" w14:textId="77777777" w:rsidR="00D30574" w:rsidRDefault="00A8207B" w:rsidP="5C460010">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 xml:space="preserve">Ansatte med videregående skole. </w:t>
            </w:r>
          </w:p>
          <w:p w14:paraId="611F2719" w14:textId="77777777" w:rsidR="00D30574" w:rsidRDefault="00D30574" w:rsidP="5C460010">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p>
          <w:p w14:paraId="26490DBE" w14:textId="6F5D15ED" w:rsidR="00A8207B" w:rsidRPr="00DB42EA" w:rsidRDefault="00A8207B" w:rsidP="5C460010">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 xml:space="preserve">Arbeidsoppgaver av gjentagende karakter, tilrettelagt og kontrollert. </w:t>
            </w:r>
          </w:p>
        </w:tc>
        <w:tc>
          <w:tcPr>
            <w:tcW w:w="1974" w:type="dxa"/>
          </w:tcPr>
          <w:p w14:paraId="6D777537" w14:textId="26E48534" w:rsidR="00A8207B" w:rsidRPr="00DB42EA" w:rsidRDefault="00A8207B" w:rsidP="5C460010">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6863 Sekretær I</w:t>
            </w:r>
          </w:p>
          <w:p w14:paraId="70DF9E56" w14:textId="77777777" w:rsidR="00A8207B" w:rsidRPr="00DB42EA" w:rsidRDefault="00A8207B" w:rsidP="5C460010">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p>
        </w:tc>
        <w:tc>
          <w:tcPr>
            <w:tcW w:w="3243" w:type="dxa"/>
          </w:tcPr>
          <w:p w14:paraId="64650691" w14:textId="5B3A806F" w:rsidR="002A7CD5" w:rsidRDefault="3DC68E92" w:rsidP="5C460010">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 xml:space="preserve">Ansatte med videregående skole. </w:t>
            </w:r>
            <w:r w:rsidR="44FAF832" w:rsidRPr="5C460010">
              <w:rPr>
                <w:rFonts w:cs="Arial"/>
                <w:color w:val="000000" w:themeColor="text1"/>
                <w:sz w:val="18"/>
                <w:szCs w:val="18"/>
              </w:rPr>
              <w:t xml:space="preserve">Relevant erfaring (min.5 år) og/ eller </w:t>
            </w:r>
            <w:r w:rsidRPr="5C460010">
              <w:rPr>
                <w:rFonts w:cs="Arial"/>
                <w:color w:val="000000" w:themeColor="text1"/>
                <w:sz w:val="18"/>
                <w:szCs w:val="18"/>
              </w:rPr>
              <w:t>relevant videreutdanning</w:t>
            </w:r>
            <w:r w:rsidR="690220B2" w:rsidRPr="5C460010">
              <w:rPr>
                <w:rFonts w:cs="Arial"/>
                <w:color w:val="000000" w:themeColor="text1"/>
                <w:sz w:val="18"/>
                <w:szCs w:val="18"/>
              </w:rPr>
              <w:t xml:space="preserve"> (30 stp.)</w:t>
            </w:r>
            <w:r w:rsidRPr="5C460010">
              <w:rPr>
                <w:rFonts w:cs="Arial"/>
                <w:color w:val="000000" w:themeColor="text1"/>
                <w:sz w:val="18"/>
                <w:szCs w:val="18"/>
              </w:rPr>
              <w:t xml:space="preserve">. </w:t>
            </w:r>
          </w:p>
          <w:p w14:paraId="41E27C94" w14:textId="77777777" w:rsidR="00D30574" w:rsidRDefault="00D30574" w:rsidP="5C460010">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p>
          <w:p w14:paraId="124BC6A3" w14:textId="032BC99F" w:rsidR="00950D54" w:rsidRPr="00DB42EA" w:rsidRDefault="00A8207B" w:rsidP="5C460010">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Arbeidsoppgaver av gjentagende karakter, tilrettelagt og kontrollert.</w:t>
            </w:r>
            <w:r w:rsidR="23A787B9" w:rsidRPr="5C460010">
              <w:rPr>
                <w:rFonts w:cs="Arial"/>
                <w:color w:val="000000" w:themeColor="text1"/>
                <w:sz w:val="18"/>
                <w:szCs w:val="18"/>
              </w:rPr>
              <w:t xml:space="preserve"> Veilede og rettvise kolleger med kortere erfaring.</w:t>
            </w:r>
            <w:r w:rsidRPr="5C460010">
              <w:rPr>
                <w:rFonts w:cs="Arial"/>
                <w:color w:val="000000" w:themeColor="text1"/>
                <w:sz w:val="18"/>
                <w:szCs w:val="18"/>
              </w:rPr>
              <w:t xml:space="preserve"> </w:t>
            </w:r>
          </w:p>
        </w:tc>
      </w:tr>
      <w:tr w:rsidR="00DB42EA" w:rsidRPr="00DB42EA" w14:paraId="700FE1D8" w14:textId="77777777" w:rsidTr="00D30574">
        <w:trPr>
          <w:trHeight w:val="425"/>
        </w:trPr>
        <w:tc>
          <w:tcPr>
            <w:cnfStyle w:val="001000000000" w:firstRow="0" w:lastRow="0" w:firstColumn="1" w:lastColumn="0" w:oddVBand="0" w:evenVBand="0" w:oddHBand="0" w:evenHBand="0" w:firstRowFirstColumn="0" w:firstRowLastColumn="0" w:lastRowFirstColumn="0" w:lastRowLastColumn="0"/>
            <w:tcW w:w="1944" w:type="dxa"/>
          </w:tcPr>
          <w:p w14:paraId="79729578" w14:textId="57EBD4E1" w:rsidR="00A8207B" w:rsidRPr="00DB42EA" w:rsidRDefault="00A8207B" w:rsidP="5C460010">
            <w:pPr>
              <w:rPr>
                <w:rFonts w:cs="Arial"/>
                <w:b w:val="0"/>
                <w:bCs w:val="0"/>
                <w:color w:val="000000" w:themeColor="text1"/>
                <w:sz w:val="18"/>
                <w:szCs w:val="18"/>
              </w:rPr>
            </w:pPr>
            <w:r w:rsidRPr="5C460010">
              <w:rPr>
                <w:rFonts w:cs="Arial"/>
                <w:b w:val="0"/>
                <w:bCs w:val="0"/>
                <w:color w:val="000000" w:themeColor="text1"/>
                <w:sz w:val="18"/>
                <w:szCs w:val="18"/>
              </w:rPr>
              <w:t>6559 Konsulent</w:t>
            </w:r>
          </w:p>
          <w:p w14:paraId="738610EB" w14:textId="77777777" w:rsidR="00A8207B" w:rsidRPr="00DB42EA" w:rsidRDefault="00A8207B" w:rsidP="5C460010">
            <w:pPr>
              <w:rPr>
                <w:rFonts w:cs="Arial"/>
                <w:b w:val="0"/>
                <w:bCs w:val="0"/>
                <w:color w:val="000000" w:themeColor="text1"/>
                <w:sz w:val="18"/>
                <w:szCs w:val="18"/>
              </w:rPr>
            </w:pPr>
          </w:p>
        </w:tc>
        <w:tc>
          <w:tcPr>
            <w:tcW w:w="2504" w:type="dxa"/>
          </w:tcPr>
          <w:p w14:paraId="64705CA7" w14:textId="4E14597E" w:rsidR="00A8207B" w:rsidRDefault="00A8207B" w:rsidP="5C460010">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Ansatte med videregående skole.</w:t>
            </w:r>
          </w:p>
          <w:p w14:paraId="1B86B035" w14:textId="77777777" w:rsidR="00D30574" w:rsidRDefault="00D30574" w:rsidP="5C460010">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p w14:paraId="637805D2" w14:textId="62922447" w:rsidR="00950D54" w:rsidRPr="00DB42EA" w:rsidRDefault="31A7F698" w:rsidP="5C460010">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 xml:space="preserve">Arbeidsoppgaver av gjentagende karakter, </w:t>
            </w:r>
            <w:r w:rsidRPr="5C460010">
              <w:rPr>
                <w:rFonts w:cs="Arial"/>
                <w:color w:val="000000" w:themeColor="text1"/>
                <w:sz w:val="18"/>
                <w:szCs w:val="18"/>
              </w:rPr>
              <w:lastRenderedPageBreak/>
              <w:t>tilrettelagt og kontrollert. Ansvar for oppfølging av oppgaver med mindre kompleksitet.</w:t>
            </w:r>
          </w:p>
        </w:tc>
        <w:tc>
          <w:tcPr>
            <w:tcW w:w="1974" w:type="dxa"/>
          </w:tcPr>
          <w:p w14:paraId="5982C918" w14:textId="77777777" w:rsidR="00A8207B" w:rsidRPr="00DB42EA" w:rsidRDefault="00A8207B" w:rsidP="5C460010">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lastRenderedPageBreak/>
              <w:t>6559 Konsulent 1/</w:t>
            </w:r>
          </w:p>
          <w:p w14:paraId="463F29E8" w14:textId="77777777" w:rsidR="00A8207B" w:rsidRPr="00DB42EA" w:rsidRDefault="00A8207B" w:rsidP="5C460010">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tc>
        <w:tc>
          <w:tcPr>
            <w:tcW w:w="3243" w:type="dxa"/>
          </w:tcPr>
          <w:p w14:paraId="1D4455A0" w14:textId="77777777" w:rsidR="00D30574" w:rsidRDefault="00A8207B" w:rsidP="5C460010">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 xml:space="preserve">Ansatte med videregående skole. </w:t>
            </w:r>
            <w:r w:rsidR="613B5B3D" w:rsidRPr="5C460010">
              <w:rPr>
                <w:rFonts w:cs="Arial"/>
                <w:color w:val="000000" w:themeColor="text1"/>
                <w:sz w:val="18"/>
                <w:szCs w:val="18"/>
              </w:rPr>
              <w:t>Relevant e</w:t>
            </w:r>
            <w:r w:rsidRPr="5C460010">
              <w:rPr>
                <w:rFonts w:cs="Arial"/>
                <w:color w:val="000000" w:themeColor="text1"/>
                <w:sz w:val="18"/>
                <w:szCs w:val="18"/>
              </w:rPr>
              <w:t>rfaring</w:t>
            </w:r>
            <w:r w:rsidR="613B5B3D" w:rsidRPr="5C460010">
              <w:rPr>
                <w:rFonts w:cs="Arial"/>
                <w:color w:val="000000" w:themeColor="text1"/>
                <w:sz w:val="18"/>
                <w:szCs w:val="18"/>
              </w:rPr>
              <w:t xml:space="preserve"> (min. 5 år)</w:t>
            </w:r>
            <w:r w:rsidRPr="5C460010">
              <w:rPr>
                <w:rFonts w:cs="Arial"/>
                <w:color w:val="000000" w:themeColor="text1"/>
                <w:sz w:val="18"/>
                <w:szCs w:val="18"/>
              </w:rPr>
              <w:t xml:space="preserve"> og-/eller relevant videreutdanning</w:t>
            </w:r>
            <w:r w:rsidR="31A7F698" w:rsidRPr="5C460010">
              <w:rPr>
                <w:rFonts w:cs="Arial"/>
                <w:color w:val="000000" w:themeColor="text1"/>
                <w:sz w:val="18"/>
                <w:szCs w:val="18"/>
              </w:rPr>
              <w:t xml:space="preserve"> (30 stp.)</w:t>
            </w:r>
            <w:r w:rsidRPr="5C460010">
              <w:rPr>
                <w:rFonts w:cs="Arial"/>
                <w:color w:val="000000" w:themeColor="text1"/>
                <w:sz w:val="18"/>
                <w:szCs w:val="18"/>
              </w:rPr>
              <w:t xml:space="preserve">. </w:t>
            </w:r>
          </w:p>
          <w:p w14:paraId="43F67FD0" w14:textId="77777777" w:rsidR="00D30574" w:rsidRDefault="00D30574" w:rsidP="5C460010">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p w14:paraId="50AFD8C0" w14:textId="61959EB5" w:rsidR="00A8207B" w:rsidRPr="00DB42EA" w:rsidRDefault="31A7F698" w:rsidP="5C460010">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lastRenderedPageBreak/>
              <w:t>Arbeidsoppgaver av gjentagende karakter, tilrettelagt og kontrollert. Ansvar for oppfølging av oppgaver med mindre kompleksitet.</w:t>
            </w:r>
          </w:p>
        </w:tc>
      </w:tr>
      <w:tr w:rsidR="00C30970" w:rsidRPr="00DB42EA" w14:paraId="5B321392" w14:textId="77777777" w:rsidTr="00F45C04">
        <w:trPr>
          <w:cnfStyle w:val="000000100000" w:firstRow="0" w:lastRow="0" w:firstColumn="0" w:lastColumn="0" w:oddVBand="0" w:evenVBand="0" w:oddHBand="1" w:evenHBand="0" w:firstRowFirstColumn="0" w:firstRowLastColumn="0" w:lastRowFirstColumn="0" w:lastRowLastColumn="0"/>
          <w:trHeight w:val="1693"/>
        </w:trPr>
        <w:tc>
          <w:tcPr>
            <w:cnfStyle w:val="001000000000" w:firstRow="0" w:lastRow="0" w:firstColumn="1" w:lastColumn="0" w:oddVBand="0" w:evenVBand="0" w:oddHBand="0" w:evenHBand="0" w:firstRowFirstColumn="0" w:firstRowLastColumn="0" w:lastRowFirstColumn="0" w:lastRowLastColumn="0"/>
            <w:tcW w:w="1944" w:type="dxa"/>
          </w:tcPr>
          <w:p w14:paraId="4BB9757F" w14:textId="41E70D08" w:rsidR="00C30970" w:rsidRDefault="613B5B3D" w:rsidP="5C460010">
            <w:pPr>
              <w:rPr>
                <w:rFonts w:cs="Arial"/>
                <w:b w:val="0"/>
                <w:bCs w:val="0"/>
                <w:color w:val="000000" w:themeColor="text1"/>
                <w:sz w:val="18"/>
                <w:szCs w:val="18"/>
              </w:rPr>
            </w:pPr>
            <w:r w:rsidRPr="5C460010">
              <w:rPr>
                <w:rFonts w:cs="Arial"/>
                <w:b w:val="0"/>
                <w:bCs w:val="0"/>
                <w:color w:val="000000" w:themeColor="text1"/>
                <w:sz w:val="18"/>
                <w:szCs w:val="18"/>
              </w:rPr>
              <w:lastRenderedPageBreak/>
              <w:t>7531 Saksbehandler</w:t>
            </w:r>
          </w:p>
        </w:tc>
        <w:tc>
          <w:tcPr>
            <w:tcW w:w="2504" w:type="dxa"/>
          </w:tcPr>
          <w:p w14:paraId="5E184275" w14:textId="77777777" w:rsidR="00D30574" w:rsidRDefault="613B5B3D" w:rsidP="5C460010">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 xml:space="preserve">Ansatte med 3- høyskole utdanning. </w:t>
            </w:r>
          </w:p>
          <w:p w14:paraId="0360A083" w14:textId="77777777" w:rsidR="00D30574" w:rsidRDefault="00D30574" w:rsidP="5C460010">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p>
          <w:p w14:paraId="24DD5A83" w14:textId="12D866C4" w:rsidR="00C30970" w:rsidRDefault="613B5B3D" w:rsidP="5C460010">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 xml:space="preserve">Arbeidsoppgaver av gjentagende karakter. Selvstendighet i arbeidsform. Ansvar for oppfølging av oppgaver. </w:t>
            </w:r>
          </w:p>
        </w:tc>
        <w:tc>
          <w:tcPr>
            <w:tcW w:w="1974" w:type="dxa"/>
          </w:tcPr>
          <w:p w14:paraId="5AE6111B" w14:textId="2156FFEE" w:rsidR="00C30970" w:rsidRDefault="613B5B3D" w:rsidP="5C460010">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7531 Saksbehandler I</w:t>
            </w:r>
          </w:p>
        </w:tc>
        <w:tc>
          <w:tcPr>
            <w:tcW w:w="3243" w:type="dxa"/>
          </w:tcPr>
          <w:p w14:paraId="736CCC1E" w14:textId="77777777" w:rsidR="00C30970" w:rsidRDefault="613B5B3D" w:rsidP="5C460010">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Ansatte med 3-årig høyskole Relevant erfaring (min. 5 år) og-/eller relevant videreutdanning. (30 stp.)</w:t>
            </w:r>
          </w:p>
          <w:p w14:paraId="2FDF915D" w14:textId="77777777" w:rsidR="00C30970" w:rsidRPr="00DB42EA" w:rsidRDefault="613B5B3D" w:rsidP="5C460010">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 xml:space="preserve"> </w:t>
            </w:r>
          </w:p>
          <w:p w14:paraId="472B1785" w14:textId="1DCC9F62" w:rsidR="00950D54" w:rsidRDefault="613B5B3D" w:rsidP="00DD2ECC">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Arbeidsoppgaver, oppfølgingsansvar og definert myndighet innenfor deler av et saksområde. Utvidet ansvar. eks. superbrukeransvar.</w:t>
            </w:r>
          </w:p>
        </w:tc>
      </w:tr>
      <w:tr w:rsidR="008759A7" w:rsidRPr="00DB42EA" w14:paraId="726D6CCF" w14:textId="77777777" w:rsidTr="00DD2ECC">
        <w:trPr>
          <w:trHeight w:val="3383"/>
        </w:trPr>
        <w:tc>
          <w:tcPr>
            <w:cnfStyle w:val="001000000000" w:firstRow="0" w:lastRow="0" w:firstColumn="1" w:lastColumn="0" w:oddVBand="0" w:evenVBand="0" w:oddHBand="0" w:evenHBand="0" w:firstRowFirstColumn="0" w:firstRowLastColumn="0" w:lastRowFirstColumn="0" w:lastRowLastColumn="0"/>
            <w:tcW w:w="1944" w:type="dxa"/>
          </w:tcPr>
          <w:p w14:paraId="30F27E9B" w14:textId="2AE4C071" w:rsidR="008759A7" w:rsidRPr="00DB42EA" w:rsidRDefault="008759A7" w:rsidP="5C460010">
            <w:pPr>
              <w:rPr>
                <w:rFonts w:cs="Arial"/>
                <w:color w:val="000000" w:themeColor="text1"/>
                <w:sz w:val="18"/>
                <w:szCs w:val="18"/>
              </w:rPr>
            </w:pPr>
            <w:r w:rsidRPr="5C460010">
              <w:rPr>
                <w:rFonts w:cs="Arial"/>
                <w:b w:val="0"/>
                <w:bCs w:val="0"/>
                <w:color w:val="000000" w:themeColor="text1"/>
                <w:sz w:val="18"/>
                <w:szCs w:val="18"/>
              </w:rPr>
              <w:t>8530 Rådgiver</w:t>
            </w:r>
          </w:p>
          <w:p w14:paraId="039DFB29" w14:textId="37657CF3" w:rsidR="008759A7" w:rsidRPr="00DB42EA" w:rsidRDefault="008759A7" w:rsidP="5C460010">
            <w:pPr>
              <w:rPr>
                <w:rFonts w:cs="Arial"/>
                <w:color w:val="000000" w:themeColor="text1"/>
                <w:sz w:val="18"/>
                <w:szCs w:val="18"/>
              </w:rPr>
            </w:pPr>
          </w:p>
        </w:tc>
        <w:tc>
          <w:tcPr>
            <w:tcW w:w="2504" w:type="dxa"/>
          </w:tcPr>
          <w:p w14:paraId="2641D9FC" w14:textId="25696DB1" w:rsidR="008759A7" w:rsidRPr="008759A7" w:rsidRDefault="4CA4079F" w:rsidP="5C460010">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Krav til kompetanse: Krav til master-/hovedfags-utdanning.</w:t>
            </w:r>
          </w:p>
          <w:p w14:paraId="507F282F" w14:textId="353A2ED3" w:rsidR="008759A7" w:rsidRDefault="008759A7" w:rsidP="5C460010">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Etter særskilte vurderinger – bachelorutdanning og lang relevant erfaring (minimum 5 år)</w:t>
            </w:r>
          </w:p>
          <w:p w14:paraId="142324D4" w14:textId="77777777" w:rsidR="00E93B02" w:rsidRPr="00D543AA" w:rsidRDefault="00E93B02" w:rsidP="5C460010">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p w14:paraId="1AD8E40E" w14:textId="77777777" w:rsidR="008759A7" w:rsidRDefault="008759A7" w:rsidP="5C460010">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 xml:space="preserve">Stillingens myndighet, ansvar og kompleksitet:  </w:t>
            </w:r>
          </w:p>
          <w:p w14:paraId="5A302A8B" w14:textId="6B608D1A" w:rsidR="008759A7" w:rsidRPr="00DB42EA" w:rsidRDefault="008759A7" w:rsidP="5C460010">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 xml:space="preserve">Komplekse arbeidsoppgaver, oppfølgingsansvar og definert myndighet innenfor deler av saksområdet. Rettleder og veileder. </w:t>
            </w:r>
          </w:p>
        </w:tc>
        <w:tc>
          <w:tcPr>
            <w:tcW w:w="1974" w:type="dxa"/>
          </w:tcPr>
          <w:p w14:paraId="0D4DD708" w14:textId="59FAED9E" w:rsidR="008759A7" w:rsidRPr="008759A7" w:rsidRDefault="4CA4079F" w:rsidP="5C460010">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8530 Seniorrådgiver</w:t>
            </w:r>
          </w:p>
          <w:p w14:paraId="66204FF1" w14:textId="77777777" w:rsidR="008759A7" w:rsidRPr="008759A7" w:rsidRDefault="008759A7" w:rsidP="5C460010">
            <w:pPr>
              <w:cnfStyle w:val="000000000000" w:firstRow="0" w:lastRow="0" w:firstColumn="0" w:lastColumn="0" w:oddVBand="0" w:evenVBand="0" w:oddHBand="0" w:evenHBand="0" w:firstRowFirstColumn="0" w:firstRowLastColumn="0" w:lastRowFirstColumn="0" w:lastRowLastColumn="0"/>
              <w:rPr>
                <w:rFonts w:cs="Arial"/>
                <w:i/>
                <w:iCs/>
                <w:color w:val="000000" w:themeColor="text1"/>
                <w:sz w:val="18"/>
                <w:szCs w:val="18"/>
              </w:rPr>
            </w:pPr>
          </w:p>
          <w:p w14:paraId="2DBF0D7D" w14:textId="77777777" w:rsidR="008759A7" w:rsidRPr="008759A7" w:rsidRDefault="008759A7" w:rsidP="5C460010">
            <w:pPr>
              <w:cnfStyle w:val="000000000000" w:firstRow="0" w:lastRow="0" w:firstColumn="0" w:lastColumn="0" w:oddVBand="0" w:evenVBand="0" w:oddHBand="0" w:evenHBand="0" w:firstRowFirstColumn="0" w:firstRowLastColumn="0" w:lastRowFirstColumn="0" w:lastRowLastColumn="0"/>
              <w:rPr>
                <w:rFonts w:cs="Arial"/>
                <w:i/>
                <w:iCs/>
                <w:color w:val="000000" w:themeColor="text1"/>
                <w:sz w:val="18"/>
                <w:szCs w:val="18"/>
              </w:rPr>
            </w:pPr>
          </w:p>
          <w:p w14:paraId="6B62F1B3" w14:textId="77777777" w:rsidR="008759A7" w:rsidRPr="008759A7" w:rsidRDefault="008759A7" w:rsidP="5C460010">
            <w:pPr>
              <w:cnfStyle w:val="000000000000" w:firstRow="0" w:lastRow="0" w:firstColumn="0" w:lastColumn="0" w:oddVBand="0" w:evenVBand="0" w:oddHBand="0" w:evenHBand="0" w:firstRowFirstColumn="0" w:firstRowLastColumn="0" w:lastRowFirstColumn="0" w:lastRowLastColumn="0"/>
              <w:rPr>
                <w:rFonts w:cs="Arial"/>
                <w:i/>
                <w:iCs/>
                <w:color w:val="000000" w:themeColor="text1"/>
                <w:sz w:val="18"/>
                <w:szCs w:val="18"/>
              </w:rPr>
            </w:pPr>
          </w:p>
          <w:p w14:paraId="02F2C34E" w14:textId="77777777" w:rsidR="008759A7" w:rsidRPr="008759A7" w:rsidRDefault="008759A7" w:rsidP="5C460010">
            <w:pPr>
              <w:cnfStyle w:val="000000000000" w:firstRow="0" w:lastRow="0" w:firstColumn="0" w:lastColumn="0" w:oddVBand="0" w:evenVBand="0" w:oddHBand="0" w:evenHBand="0" w:firstRowFirstColumn="0" w:firstRowLastColumn="0" w:lastRowFirstColumn="0" w:lastRowLastColumn="0"/>
              <w:rPr>
                <w:rFonts w:cs="Arial"/>
                <w:i/>
                <w:iCs/>
                <w:color w:val="000000" w:themeColor="text1"/>
                <w:sz w:val="18"/>
                <w:szCs w:val="18"/>
              </w:rPr>
            </w:pPr>
          </w:p>
          <w:p w14:paraId="680A4E5D" w14:textId="77777777" w:rsidR="008759A7" w:rsidRPr="008759A7" w:rsidRDefault="008759A7" w:rsidP="5C460010">
            <w:pPr>
              <w:cnfStyle w:val="000000000000" w:firstRow="0" w:lastRow="0" w:firstColumn="0" w:lastColumn="0" w:oddVBand="0" w:evenVBand="0" w:oddHBand="0" w:evenHBand="0" w:firstRowFirstColumn="0" w:firstRowLastColumn="0" w:lastRowFirstColumn="0" w:lastRowLastColumn="0"/>
              <w:rPr>
                <w:rFonts w:cs="Arial"/>
                <w:i/>
                <w:iCs/>
                <w:color w:val="000000" w:themeColor="text1"/>
                <w:sz w:val="18"/>
                <w:szCs w:val="18"/>
              </w:rPr>
            </w:pPr>
          </w:p>
          <w:p w14:paraId="19219836" w14:textId="77777777" w:rsidR="008759A7" w:rsidRPr="008759A7" w:rsidRDefault="008759A7" w:rsidP="5C460010">
            <w:pPr>
              <w:cnfStyle w:val="000000000000" w:firstRow="0" w:lastRow="0" w:firstColumn="0" w:lastColumn="0" w:oddVBand="0" w:evenVBand="0" w:oddHBand="0" w:evenHBand="0" w:firstRowFirstColumn="0" w:firstRowLastColumn="0" w:lastRowFirstColumn="0" w:lastRowLastColumn="0"/>
              <w:rPr>
                <w:rFonts w:cs="Arial"/>
                <w:i/>
                <w:iCs/>
                <w:color w:val="000000" w:themeColor="text1"/>
                <w:sz w:val="18"/>
                <w:szCs w:val="18"/>
              </w:rPr>
            </w:pPr>
          </w:p>
          <w:p w14:paraId="296FEF7D" w14:textId="77777777" w:rsidR="008759A7" w:rsidRPr="008759A7" w:rsidRDefault="008759A7" w:rsidP="5C460010">
            <w:pPr>
              <w:cnfStyle w:val="000000000000" w:firstRow="0" w:lastRow="0" w:firstColumn="0" w:lastColumn="0" w:oddVBand="0" w:evenVBand="0" w:oddHBand="0" w:evenHBand="0" w:firstRowFirstColumn="0" w:firstRowLastColumn="0" w:lastRowFirstColumn="0" w:lastRowLastColumn="0"/>
              <w:rPr>
                <w:rFonts w:cs="Arial"/>
                <w:i/>
                <w:iCs/>
                <w:color w:val="000000" w:themeColor="text1"/>
                <w:sz w:val="18"/>
                <w:szCs w:val="18"/>
              </w:rPr>
            </w:pPr>
          </w:p>
          <w:p w14:paraId="7194DBDC" w14:textId="77777777" w:rsidR="008759A7" w:rsidRPr="008759A7" w:rsidRDefault="008759A7" w:rsidP="5C460010">
            <w:pPr>
              <w:cnfStyle w:val="000000000000" w:firstRow="0" w:lastRow="0" w:firstColumn="0" w:lastColumn="0" w:oddVBand="0" w:evenVBand="0" w:oddHBand="0" w:evenHBand="0" w:firstRowFirstColumn="0" w:firstRowLastColumn="0" w:lastRowFirstColumn="0" w:lastRowLastColumn="0"/>
              <w:rPr>
                <w:rFonts w:cs="Arial"/>
                <w:i/>
                <w:iCs/>
                <w:color w:val="000000" w:themeColor="text1"/>
                <w:sz w:val="18"/>
                <w:szCs w:val="18"/>
              </w:rPr>
            </w:pPr>
          </w:p>
          <w:p w14:paraId="769D0D3C" w14:textId="77777777" w:rsidR="008759A7" w:rsidRPr="008759A7" w:rsidRDefault="008759A7" w:rsidP="5C460010">
            <w:pPr>
              <w:cnfStyle w:val="000000000000" w:firstRow="0" w:lastRow="0" w:firstColumn="0" w:lastColumn="0" w:oddVBand="0" w:evenVBand="0" w:oddHBand="0" w:evenHBand="0" w:firstRowFirstColumn="0" w:firstRowLastColumn="0" w:lastRowFirstColumn="0" w:lastRowLastColumn="0"/>
              <w:rPr>
                <w:rFonts w:cs="Arial"/>
                <w:i/>
                <w:iCs/>
                <w:color w:val="000000" w:themeColor="text1"/>
                <w:sz w:val="18"/>
                <w:szCs w:val="18"/>
              </w:rPr>
            </w:pPr>
          </w:p>
          <w:p w14:paraId="54CD245A" w14:textId="1FFF42F2" w:rsidR="008759A7" w:rsidRPr="008759A7" w:rsidRDefault="008759A7" w:rsidP="5C460010">
            <w:pPr>
              <w:cnfStyle w:val="000000000000" w:firstRow="0" w:lastRow="0" w:firstColumn="0" w:lastColumn="0" w:oddVBand="0" w:evenVBand="0" w:oddHBand="0" w:evenHBand="0" w:firstRowFirstColumn="0" w:firstRowLastColumn="0" w:lastRowFirstColumn="0" w:lastRowLastColumn="0"/>
              <w:rPr>
                <w:rFonts w:cs="Arial"/>
                <w:i/>
                <w:iCs/>
                <w:color w:val="000000" w:themeColor="text1"/>
              </w:rPr>
            </w:pPr>
          </w:p>
        </w:tc>
        <w:tc>
          <w:tcPr>
            <w:tcW w:w="3243" w:type="dxa"/>
          </w:tcPr>
          <w:p w14:paraId="5D2DA4D5" w14:textId="6D7C40C0" w:rsidR="008759A7" w:rsidRDefault="6D0F6BDC" w:rsidP="5C460010">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 xml:space="preserve">Krav til kompetanse: Stillinger med krav til master-/hovedfagsutdanning og Relevant erfaring (min. 5 år) </w:t>
            </w:r>
          </w:p>
          <w:p w14:paraId="63C95796" w14:textId="77777777" w:rsidR="008759A7" w:rsidRDefault="008759A7" w:rsidP="5C460010">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p w14:paraId="1F7276F8" w14:textId="77777777" w:rsidR="008759A7" w:rsidRDefault="008759A7" w:rsidP="5C460010">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 xml:space="preserve">Stillingens myndighet, ansvar og kompleksitet: </w:t>
            </w:r>
          </w:p>
          <w:p w14:paraId="2237A0C3" w14:textId="77777777" w:rsidR="008759A7" w:rsidRDefault="008759A7" w:rsidP="5C460010">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Stor kompleksitet og evne til selvstendighet i arbeidet.</w:t>
            </w:r>
          </w:p>
          <w:p w14:paraId="4C913F1D" w14:textId="432E10D5" w:rsidR="008759A7" w:rsidRDefault="008759A7" w:rsidP="5C460010">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 xml:space="preserve">Stort faglig ansvar innenfor arbeidsområder </w:t>
            </w:r>
          </w:p>
          <w:p w14:paraId="09E9F90F" w14:textId="3EABC03C" w:rsidR="008759A7" w:rsidRDefault="008759A7" w:rsidP="5C460010">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 xml:space="preserve">En med unik kompetanse og erfaring. </w:t>
            </w:r>
          </w:p>
          <w:p w14:paraId="36FEB5B0" w14:textId="22EFA770" w:rsidR="008759A7" w:rsidRPr="00DB42EA" w:rsidRDefault="4CA4079F" w:rsidP="5C460010">
            <w:pPr>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5C460010">
              <w:rPr>
                <w:rFonts w:cs="Arial"/>
                <w:color w:val="000000" w:themeColor="text1"/>
                <w:sz w:val="18"/>
                <w:szCs w:val="18"/>
              </w:rPr>
              <w:t>Faglig støtteperson og veileder i eget fagmiljø, i organisasjonene og for kommunens ledelse.</w:t>
            </w:r>
          </w:p>
        </w:tc>
      </w:tr>
    </w:tbl>
    <w:p w14:paraId="45361472" w14:textId="5D961314" w:rsidR="008759A7" w:rsidRDefault="008759A7" w:rsidP="5C460010">
      <w:pPr>
        <w:rPr>
          <w:rFonts w:cs="Arial"/>
        </w:rPr>
      </w:pPr>
      <w:bookmarkStart w:id="134" w:name="_Toc453233465"/>
    </w:p>
    <w:p w14:paraId="729ACFE4" w14:textId="7A6D111A" w:rsidR="00A8207B" w:rsidRPr="00DB42EA" w:rsidRDefault="3DC68E92" w:rsidP="5C460010">
      <w:pPr>
        <w:pStyle w:val="Heading3"/>
        <w:numPr>
          <w:ilvl w:val="2"/>
          <w:numId w:val="0"/>
        </w:numPr>
        <w:ind w:left="720" w:hanging="720"/>
        <w:rPr>
          <w:rFonts w:cs="Arial"/>
          <w:color w:val="000000" w:themeColor="text1"/>
        </w:rPr>
      </w:pPr>
      <w:r w:rsidRPr="5C460010">
        <w:rPr>
          <w:rFonts w:cs="Arial"/>
          <w:color w:val="000000" w:themeColor="text1"/>
        </w:rPr>
        <w:t>Ingeniørstillinger</w:t>
      </w:r>
      <w:bookmarkEnd w:id="134"/>
      <w:r w:rsidR="0D559305" w:rsidRPr="5C460010">
        <w:rPr>
          <w:rFonts w:cs="Arial"/>
          <w:color w:val="000000" w:themeColor="text1"/>
        </w:rPr>
        <w:t xml:space="preserve"> </w:t>
      </w:r>
    </w:p>
    <w:tbl>
      <w:tblPr>
        <w:tblStyle w:val="Rutenettabell4-uthevingsfarge11"/>
        <w:tblW w:w="9634" w:type="dxa"/>
        <w:tblLook w:val="04A0" w:firstRow="1" w:lastRow="0" w:firstColumn="1" w:lastColumn="0" w:noHBand="0" w:noVBand="1"/>
      </w:tblPr>
      <w:tblGrid>
        <w:gridCol w:w="1980"/>
        <w:gridCol w:w="2410"/>
        <w:gridCol w:w="1984"/>
        <w:gridCol w:w="3260"/>
      </w:tblGrid>
      <w:tr w:rsidR="00DB42EA" w:rsidRPr="00DB42EA" w14:paraId="5741D187" w14:textId="77777777" w:rsidTr="5C4600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9A93F35" w14:textId="77777777" w:rsidR="00A8207B" w:rsidRPr="00DB42EA" w:rsidRDefault="00A8207B" w:rsidP="5C460010">
            <w:pPr>
              <w:rPr>
                <w:rFonts w:cs="Arial"/>
                <w:color w:val="000000" w:themeColor="text1"/>
                <w:sz w:val="18"/>
                <w:szCs w:val="18"/>
              </w:rPr>
            </w:pPr>
            <w:r w:rsidRPr="5C460010">
              <w:rPr>
                <w:rFonts w:cs="Arial"/>
                <w:color w:val="000000" w:themeColor="text1"/>
                <w:sz w:val="18"/>
                <w:szCs w:val="18"/>
              </w:rPr>
              <w:t>Stillingskode med hovedbenevnelse</w:t>
            </w:r>
          </w:p>
        </w:tc>
        <w:tc>
          <w:tcPr>
            <w:tcW w:w="2410" w:type="dxa"/>
          </w:tcPr>
          <w:p w14:paraId="5CCC7D8F" w14:textId="77777777" w:rsidR="00A8207B" w:rsidRPr="00DB42EA" w:rsidRDefault="00A8207B" w:rsidP="5C460010">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Ansvar</w:t>
            </w:r>
          </w:p>
        </w:tc>
        <w:tc>
          <w:tcPr>
            <w:tcW w:w="1984" w:type="dxa"/>
          </w:tcPr>
          <w:p w14:paraId="5CAB5D6F" w14:textId="4560486F" w:rsidR="00A8207B" w:rsidRPr="00325636" w:rsidRDefault="79FE13DF" w:rsidP="5C460010">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Lokale a</w:t>
            </w:r>
            <w:r w:rsidR="3DC68E92" w:rsidRPr="5C460010">
              <w:rPr>
                <w:rFonts w:cs="Arial"/>
                <w:color w:val="000000" w:themeColor="text1"/>
                <w:sz w:val="18"/>
                <w:szCs w:val="18"/>
              </w:rPr>
              <w:t>vansement- stilling</w:t>
            </w:r>
            <w:r w:rsidRPr="5C460010">
              <w:rPr>
                <w:rFonts w:cs="Arial"/>
                <w:color w:val="000000" w:themeColor="text1"/>
                <w:sz w:val="18"/>
                <w:szCs w:val="18"/>
              </w:rPr>
              <w:t>er</w:t>
            </w:r>
          </w:p>
        </w:tc>
        <w:tc>
          <w:tcPr>
            <w:tcW w:w="3260" w:type="dxa"/>
          </w:tcPr>
          <w:p w14:paraId="7C2F4104" w14:textId="77777777" w:rsidR="00A8207B" w:rsidRPr="00DB42EA" w:rsidRDefault="00A8207B" w:rsidP="5C460010">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Kriterier for innplassering i avansement stilling</w:t>
            </w:r>
          </w:p>
        </w:tc>
      </w:tr>
      <w:tr w:rsidR="00DB42EA" w:rsidRPr="00DB42EA" w14:paraId="0F23BB0F" w14:textId="77777777" w:rsidTr="5C460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2BC60D89" w14:textId="38D19F4B" w:rsidR="00A8207B" w:rsidRPr="00DB42EA" w:rsidRDefault="00A8207B" w:rsidP="5C460010">
            <w:pPr>
              <w:rPr>
                <w:rFonts w:cs="Arial"/>
                <w:b w:val="0"/>
                <w:bCs w:val="0"/>
                <w:color w:val="000000" w:themeColor="text1"/>
                <w:sz w:val="18"/>
                <w:szCs w:val="18"/>
              </w:rPr>
            </w:pPr>
            <w:r w:rsidRPr="5C460010">
              <w:rPr>
                <w:rFonts w:cs="Arial"/>
                <w:b w:val="0"/>
                <w:bCs w:val="0"/>
                <w:color w:val="000000" w:themeColor="text1"/>
                <w:sz w:val="18"/>
                <w:szCs w:val="18"/>
              </w:rPr>
              <w:t xml:space="preserve">8084 Ingeniør </w:t>
            </w:r>
          </w:p>
          <w:p w14:paraId="59B0314A" w14:textId="2A2C520E" w:rsidR="00A8207B" w:rsidRPr="00DB42EA" w:rsidRDefault="00A8207B" w:rsidP="5C460010">
            <w:pPr>
              <w:rPr>
                <w:rFonts w:cs="Arial"/>
                <w:b w:val="0"/>
                <w:bCs w:val="0"/>
                <w:color w:val="000000" w:themeColor="text1"/>
                <w:sz w:val="18"/>
                <w:szCs w:val="18"/>
              </w:rPr>
            </w:pPr>
          </w:p>
        </w:tc>
        <w:tc>
          <w:tcPr>
            <w:tcW w:w="2410" w:type="dxa"/>
            <w:vMerge w:val="restart"/>
          </w:tcPr>
          <w:p w14:paraId="3B1FCC45" w14:textId="5A20BF86" w:rsidR="00A8207B" w:rsidRPr="00DB42EA" w:rsidRDefault="1E328DF7" w:rsidP="5C460010">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Stillinger med krav om bachelorutdanning.</w:t>
            </w:r>
          </w:p>
          <w:p w14:paraId="238601FE" w14:textId="77777777" w:rsidR="00A8207B" w:rsidRPr="00DB42EA" w:rsidRDefault="00A8207B" w:rsidP="5C460010">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p>
          <w:p w14:paraId="54BA1216" w14:textId="77777777" w:rsidR="00A8207B" w:rsidRPr="00DB42EA" w:rsidRDefault="00A8207B" w:rsidP="5C460010">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Komplekse arbeidsoppgaver, oppfølgingsansvar og definert myndighet innenfor deler av et saksområde.</w:t>
            </w:r>
          </w:p>
        </w:tc>
        <w:tc>
          <w:tcPr>
            <w:tcW w:w="1984" w:type="dxa"/>
          </w:tcPr>
          <w:p w14:paraId="6AB18973" w14:textId="59B42347" w:rsidR="00A8207B" w:rsidRPr="00DB42EA" w:rsidRDefault="00A8207B" w:rsidP="5C460010">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 xml:space="preserve">8084 Senioringeniør </w:t>
            </w:r>
          </w:p>
        </w:tc>
        <w:tc>
          <w:tcPr>
            <w:tcW w:w="3260" w:type="dxa"/>
          </w:tcPr>
          <w:p w14:paraId="44C79018" w14:textId="306991CD" w:rsidR="00A8207B" w:rsidRPr="00DB42EA" w:rsidRDefault="00A8207B" w:rsidP="5C460010">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Stillinger med krav om mastergrad og relevant erfaring</w:t>
            </w:r>
            <w:r w:rsidR="008759A7" w:rsidRPr="5C460010">
              <w:rPr>
                <w:rFonts w:cs="Arial"/>
                <w:color w:val="000000" w:themeColor="text1"/>
                <w:sz w:val="18"/>
                <w:szCs w:val="18"/>
              </w:rPr>
              <w:t xml:space="preserve"> (min. 5 år)</w:t>
            </w:r>
            <w:r w:rsidRPr="5C460010">
              <w:rPr>
                <w:rFonts w:cs="Arial"/>
                <w:color w:val="000000" w:themeColor="text1"/>
                <w:sz w:val="18"/>
                <w:szCs w:val="18"/>
              </w:rPr>
              <w:t xml:space="preserve">. </w:t>
            </w:r>
          </w:p>
          <w:p w14:paraId="5B08B5D1" w14:textId="77777777" w:rsidR="00A8207B" w:rsidRPr="00DB42EA" w:rsidRDefault="00A8207B" w:rsidP="5C460010">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p>
          <w:p w14:paraId="766F60F6" w14:textId="77777777" w:rsidR="00A8207B" w:rsidRPr="00DB42EA" w:rsidRDefault="00A8207B" w:rsidP="5C460010">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Komplekse arbeidsoppgaver, oppfølgingsansvar og definert myndighet innenfor deler av saksområdet. Rettleder og veileder.</w:t>
            </w:r>
          </w:p>
        </w:tc>
      </w:tr>
      <w:tr w:rsidR="00DB42EA" w:rsidRPr="00DB42EA" w14:paraId="592A40B5" w14:textId="77777777" w:rsidTr="5C460010">
        <w:tc>
          <w:tcPr>
            <w:cnfStyle w:val="001000000000" w:firstRow="0" w:lastRow="0" w:firstColumn="1" w:lastColumn="0" w:oddVBand="0" w:evenVBand="0" w:oddHBand="0" w:evenHBand="0" w:firstRowFirstColumn="0" w:firstRowLastColumn="0" w:lastRowFirstColumn="0" w:lastRowLastColumn="0"/>
            <w:tcW w:w="1980" w:type="dxa"/>
            <w:vMerge/>
          </w:tcPr>
          <w:p w14:paraId="16DEB4AB" w14:textId="77777777" w:rsidR="00A8207B" w:rsidRPr="00DB42EA" w:rsidRDefault="00A8207B" w:rsidP="00A8207B">
            <w:pPr>
              <w:rPr>
                <w:rFonts w:cs="Arial"/>
                <w:b w:val="0"/>
                <w:bCs w:val="0"/>
                <w:color w:val="000000" w:themeColor="text1"/>
                <w:sz w:val="18"/>
              </w:rPr>
            </w:pPr>
          </w:p>
        </w:tc>
        <w:tc>
          <w:tcPr>
            <w:tcW w:w="2410" w:type="dxa"/>
            <w:vMerge/>
          </w:tcPr>
          <w:p w14:paraId="0AD9C6F4" w14:textId="77777777" w:rsidR="00A8207B" w:rsidRPr="00DB42EA" w:rsidRDefault="00A8207B" w:rsidP="00A8207B">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rPr>
            </w:pPr>
          </w:p>
        </w:tc>
        <w:tc>
          <w:tcPr>
            <w:tcW w:w="1984" w:type="dxa"/>
          </w:tcPr>
          <w:p w14:paraId="48DB8FB6" w14:textId="300E222F" w:rsidR="00A8207B" w:rsidRDefault="00A8207B" w:rsidP="5C460010">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8084 Fagansvarlig</w:t>
            </w:r>
          </w:p>
          <w:p w14:paraId="4B1F511A" w14:textId="59B01F78" w:rsidR="00A8207B" w:rsidRPr="00DB42EA" w:rsidRDefault="00A8207B" w:rsidP="5C460010">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p w14:paraId="65F9C3DC" w14:textId="77777777" w:rsidR="00A8207B" w:rsidRPr="00DB42EA" w:rsidRDefault="00A8207B" w:rsidP="5C460010">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tc>
        <w:tc>
          <w:tcPr>
            <w:tcW w:w="3260" w:type="dxa"/>
          </w:tcPr>
          <w:p w14:paraId="0D0681E3" w14:textId="38C875A4" w:rsidR="00A8207B" w:rsidRPr="00DB42EA" w:rsidRDefault="00A8207B" w:rsidP="5C460010">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Stillinger med krav til master-/hovedfagsutdanning og relevant erfaring.</w:t>
            </w:r>
            <w:r w:rsidR="008759A7" w:rsidRPr="5C460010">
              <w:rPr>
                <w:rFonts w:cs="Arial"/>
                <w:color w:val="000000" w:themeColor="text1"/>
                <w:sz w:val="18"/>
                <w:szCs w:val="18"/>
              </w:rPr>
              <w:t xml:space="preserve"> </w:t>
            </w:r>
            <w:r w:rsidRPr="5C460010">
              <w:rPr>
                <w:rFonts w:cs="Arial"/>
                <w:color w:val="000000" w:themeColor="text1"/>
                <w:sz w:val="18"/>
                <w:szCs w:val="18"/>
              </w:rPr>
              <w:t>Etter særskilte vurderinger – bachelorutdanning og lang erfaring</w:t>
            </w:r>
          </w:p>
          <w:p w14:paraId="1F3B1409" w14:textId="77777777" w:rsidR="00A8207B" w:rsidRPr="00DB42EA" w:rsidRDefault="00A8207B" w:rsidP="5C460010">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p w14:paraId="664355AD" w14:textId="2ABEB9DB" w:rsidR="00A8207B" w:rsidRPr="00DB42EA" w:rsidRDefault="00A8207B" w:rsidP="5C460010">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 xml:space="preserve">Stor kompleksitet og evne til selvstendighet i arbeidet. Stort faglig ansvar og spesialkompetanse innenfor arbeidsområder. Faglig støtteperson og veileder i eget fagmiljø, i organisasjonene og for kommunens ledelse. </w:t>
            </w:r>
          </w:p>
        </w:tc>
      </w:tr>
    </w:tbl>
    <w:p w14:paraId="33102E02" w14:textId="77777777" w:rsidR="00F45C04" w:rsidRPr="00F45C04" w:rsidRDefault="00F45C04" w:rsidP="00F45C04">
      <w:bookmarkStart w:id="135" w:name="_Toc453233466"/>
    </w:p>
    <w:p w14:paraId="7446B8E5" w14:textId="481886D6" w:rsidR="00A8207B" w:rsidRPr="00DB42EA" w:rsidRDefault="00A8207B" w:rsidP="5C460010">
      <w:pPr>
        <w:pStyle w:val="Heading3"/>
        <w:numPr>
          <w:ilvl w:val="2"/>
          <w:numId w:val="0"/>
        </w:numPr>
        <w:rPr>
          <w:rFonts w:cs="Arial"/>
          <w:color w:val="000000" w:themeColor="text1"/>
        </w:rPr>
      </w:pPr>
      <w:r w:rsidRPr="5C460010">
        <w:rPr>
          <w:rFonts w:cs="Arial"/>
          <w:color w:val="000000" w:themeColor="text1"/>
        </w:rPr>
        <w:t>Fagarbeider</w:t>
      </w:r>
      <w:bookmarkEnd w:id="135"/>
    </w:p>
    <w:tbl>
      <w:tblPr>
        <w:tblStyle w:val="Rutenettabell4-uthevingsfarge11"/>
        <w:tblW w:w="9588" w:type="dxa"/>
        <w:tblLook w:val="04A0" w:firstRow="1" w:lastRow="0" w:firstColumn="1" w:lastColumn="0" w:noHBand="0" w:noVBand="1"/>
      </w:tblPr>
      <w:tblGrid>
        <w:gridCol w:w="1970"/>
        <w:gridCol w:w="2399"/>
        <w:gridCol w:w="1974"/>
        <w:gridCol w:w="3245"/>
      </w:tblGrid>
      <w:tr w:rsidR="00DB42EA" w:rsidRPr="00DB42EA" w14:paraId="5051FD38" w14:textId="77777777" w:rsidTr="00950D54">
        <w:trPr>
          <w:cnfStyle w:val="100000000000" w:firstRow="1" w:lastRow="0" w:firstColumn="0" w:lastColumn="0" w:oddVBand="0" w:evenVBand="0" w:oddHBand="0"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970" w:type="dxa"/>
          </w:tcPr>
          <w:p w14:paraId="1B877413" w14:textId="77777777" w:rsidR="00A8207B" w:rsidRPr="00DB42EA" w:rsidRDefault="00A8207B" w:rsidP="5C460010">
            <w:pPr>
              <w:rPr>
                <w:rFonts w:cs="Arial"/>
                <w:color w:val="000000" w:themeColor="text1"/>
                <w:sz w:val="18"/>
                <w:szCs w:val="18"/>
              </w:rPr>
            </w:pPr>
            <w:r w:rsidRPr="5C460010">
              <w:rPr>
                <w:rFonts w:cs="Arial"/>
                <w:color w:val="000000" w:themeColor="text1"/>
                <w:sz w:val="18"/>
                <w:szCs w:val="18"/>
              </w:rPr>
              <w:t>Stillingskode med hovedbenevnelse</w:t>
            </w:r>
          </w:p>
        </w:tc>
        <w:tc>
          <w:tcPr>
            <w:tcW w:w="2399" w:type="dxa"/>
          </w:tcPr>
          <w:p w14:paraId="2D0BE023" w14:textId="77777777" w:rsidR="00A8207B" w:rsidRPr="00DB42EA" w:rsidRDefault="00A8207B" w:rsidP="5C460010">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Ansvar</w:t>
            </w:r>
          </w:p>
        </w:tc>
        <w:tc>
          <w:tcPr>
            <w:tcW w:w="1974" w:type="dxa"/>
          </w:tcPr>
          <w:p w14:paraId="45585A1A" w14:textId="1886B68B" w:rsidR="00A8207B" w:rsidRPr="00325636" w:rsidRDefault="79FE13DF" w:rsidP="5C460010">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Lokale a</w:t>
            </w:r>
            <w:r w:rsidR="3DC68E92" w:rsidRPr="5C460010">
              <w:rPr>
                <w:rFonts w:cs="Arial"/>
                <w:color w:val="000000" w:themeColor="text1"/>
                <w:sz w:val="18"/>
                <w:szCs w:val="18"/>
              </w:rPr>
              <w:t>vansement- stilling</w:t>
            </w:r>
            <w:r w:rsidRPr="5C460010">
              <w:rPr>
                <w:rFonts w:cs="Arial"/>
                <w:color w:val="000000" w:themeColor="text1"/>
                <w:sz w:val="18"/>
                <w:szCs w:val="18"/>
              </w:rPr>
              <w:t>er</w:t>
            </w:r>
          </w:p>
        </w:tc>
        <w:tc>
          <w:tcPr>
            <w:tcW w:w="3245" w:type="dxa"/>
          </w:tcPr>
          <w:p w14:paraId="7E6EA0E1" w14:textId="77777777" w:rsidR="00A8207B" w:rsidRPr="00DB42EA" w:rsidRDefault="00A8207B" w:rsidP="5C460010">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Kriterier for innplassering i avansement stilling</w:t>
            </w:r>
          </w:p>
        </w:tc>
      </w:tr>
      <w:tr w:rsidR="00E93B02" w:rsidRPr="00DB42EA" w14:paraId="10CBDEA9" w14:textId="77777777" w:rsidTr="00F45C04">
        <w:trPr>
          <w:cnfStyle w:val="000000100000" w:firstRow="0" w:lastRow="0" w:firstColumn="0" w:lastColumn="0" w:oddVBand="0" w:evenVBand="0" w:oddHBand="1"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1970" w:type="dxa"/>
          </w:tcPr>
          <w:p w14:paraId="6CC7497B" w14:textId="6592A2A7" w:rsidR="00E93B02" w:rsidRPr="00DB42EA" w:rsidRDefault="03C7E2EE" w:rsidP="5C460010">
            <w:pPr>
              <w:rPr>
                <w:rFonts w:cs="Arial"/>
                <w:b w:val="0"/>
                <w:bCs w:val="0"/>
                <w:color w:val="000000" w:themeColor="text1"/>
                <w:sz w:val="18"/>
                <w:szCs w:val="18"/>
              </w:rPr>
            </w:pPr>
            <w:r w:rsidRPr="5C460010">
              <w:rPr>
                <w:rFonts w:cs="Arial"/>
                <w:b w:val="0"/>
                <w:bCs w:val="0"/>
                <w:color w:val="000000" w:themeColor="text1"/>
                <w:sz w:val="18"/>
                <w:szCs w:val="18"/>
              </w:rPr>
              <w:t xml:space="preserve">Fagarbeider </w:t>
            </w:r>
          </w:p>
          <w:p w14:paraId="44FB30F8" w14:textId="77777777" w:rsidR="00E93B02" w:rsidRPr="00DB42EA" w:rsidRDefault="00E93B02" w:rsidP="5C460010">
            <w:pPr>
              <w:rPr>
                <w:rFonts w:cs="Arial"/>
                <w:color w:val="000000" w:themeColor="text1"/>
                <w:sz w:val="18"/>
                <w:szCs w:val="18"/>
              </w:rPr>
            </w:pPr>
          </w:p>
        </w:tc>
        <w:tc>
          <w:tcPr>
            <w:tcW w:w="2399" w:type="dxa"/>
          </w:tcPr>
          <w:p w14:paraId="1DA6542E" w14:textId="35B559E3" w:rsidR="00E93B02" w:rsidRPr="00DB42EA" w:rsidRDefault="03C7E2EE" w:rsidP="5C460010">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Stillinger med krav til fagbrev/ansatte med relevant fagbrev</w:t>
            </w:r>
          </w:p>
        </w:tc>
        <w:tc>
          <w:tcPr>
            <w:tcW w:w="1974" w:type="dxa"/>
          </w:tcPr>
          <w:p w14:paraId="7080B4A0" w14:textId="4F549197" w:rsidR="00E93B02" w:rsidRPr="00DB42EA" w:rsidRDefault="03C7E2EE" w:rsidP="5C460010">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Fagarbeider 1/</w:t>
            </w:r>
          </w:p>
        </w:tc>
        <w:tc>
          <w:tcPr>
            <w:tcW w:w="3245" w:type="dxa"/>
          </w:tcPr>
          <w:p w14:paraId="6100216C" w14:textId="513E3B89" w:rsidR="00E93B02" w:rsidRDefault="03C7E2EE" w:rsidP="5C460010">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 xml:space="preserve">Stillinger med krav om fagbrev og relevant videreutdanning </w:t>
            </w:r>
          </w:p>
          <w:p w14:paraId="722B00AE" w14:textId="44596166" w:rsidR="00E93B02" w:rsidRPr="00DB42EA" w:rsidRDefault="03C7E2EE" w:rsidP="5C460010">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Relevant erfaring (min. 5 år) og-/eller relevant videreutdanning. (30 stp.)</w:t>
            </w:r>
          </w:p>
        </w:tc>
      </w:tr>
    </w:tbl>
    <w:p w14:paraId="2168F0B8" w14:textId="77777777" w:rsidR="00F45C04" w:rsidRDefault="00F45C04" w:rsidP="00F45C04">
      <w:pPr>
        <w:pStyle w:val="Heading3"/>
        <w:numPr>
          <w:ilvl w:val="2"/>
          <w:numId w:val="0"/>
        </w:numPr>
        <w:rPr>
          <w:rFonts w:cs="Arial"/>
          <w:color w:val="000000" w:themeColor="text1"/>
        </w:rPr>
      </w:pPr>
      <w:bookmarkStart w:id="136" w:name="_Toc453233467"/>
    </w:p>
    <w:p w14:paraId="0C6959D1" w14:textId="11C03883" w:rsidR="00A8207B" w:rsidRPr="00DB42EA" w:rsidRDefault="00A8207B" w:rsidP="00F45C04">
      <w:pPr>
        <w:pStyle w:val="Heading3"/>
        <w:numPr>
          <w:ilvl w:val="2"/>
          <w:numId w:val="0"/>
        </w:numPr>
        <w:rPr>
          <w:rFonts w:cs="Arial"/>
          <w:color w:val="000000" w:themeColor="text1"/>
        </w:rPr>
      </w:pPr>
      <w:r w:rsidRPr="5C460010">
        <w:rPr>
          <w:rFonts w:cs="Arial"/>
          <w:color w:val="000000" w:themeColor="text1"/>
        </w:rPr>
        <w:lastRenderedPageBreak/>
        <w:t>Høyskolestillinger innen Helse- og omsorgsektoren</w:t>
      </w:r>
      <w:bookmarkEnd w:id="136"/>
    </w:p>
    <w:tbl>
      <w:tblPr>
        <w:tblStyle w:val="Rutenettabell4-uthevingsfarge11"/>
        <w:tblW w:w="9634" w:type="dxa"/>
        <w:tblLook w:val="04A0" w:firstRow="1" w:lastRow="0" w:firstColumn="1" w:lastColumn="0" w:noHBand="0" w:noVBand="1"/>
      </w:tblPr>
      <w:tblGrid>
        <w:gridCol w:w="1980"/>
        <w:gridCol w:w="2410"/>
        <w:gridCol w:w="1984"/>
        <w:gridCol w:w="3260"/>
      </w:tblGrid>
      <w:tr w:rsidR="00DB42EA" w:rsidRPr="00DB42EA" w14:paraId="571F5C59" w14:textId="77777777" w:rsidTr="79ED24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2A58AF3" w14:textId="77777777" w:rsidR="00A8207B" w:rsidRPr="00DB42EA" w:rsidRDefault="00A8207B" w:rsidP="5C460010">
            <w:pPr>
              <w:rPr>
                <w:rFonts w:cs="Arial"/>
                <w:color w:val="000000" w:themeColor="text1"/>
                <w:sz w:val="18"/>
                <w:szCs w:val="18"/>
              </w:rPr>
            </w:pPr>
            <w:r w:rsidRPr="5C460010">
              <w:rPr>
                <w:rFonts w:cs="Arial"/>
                <w:color w:val="000000" w:themeColor="text1"/>
                <w:sz w:val="18"/>
                <w:szCs w:val="18"/>
              </w:rPr>
              <w:t>Stillingskode med hovedbenevnelse</w:t>
            </w:r>
          </w:p>
        </w:tc>
        <w:tc>
          <w:tcPr>
            <w:tcW w:w="2410" w:type="dxa"/>
          </w:tcPr>
          <w:p w14:paraId="3D26C383" w14:textId="77777777" w:rsidR="00A8207B" w:rsidRPr="00DB42EA" w:rsidRDefault="00A8207B" w:rsidP="5C460010">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Ansvar</w:t>
            </w:r>
          </w:p>
        </w:tc>
        <w:tc>
          <w:tcPr>
            <w:tcW w:w="1984" w:type="dxa"/>
          </w:tcPr>
          <w:p w14:paraId="79664EA4" w14:textId="504D7A21" w:rsidR="00A8207B" w:rsidRPr="00325636" w:rsidRDefault="79FE13DF" w:rsidP="5C460010">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Lokale a</w:t>
            </w:r>
            <w:r w:rsidR="3DC68E92" w:rsidRPr="5C460010">
              <w:rPr>
                <w:rFonts w:cs="Arial"/>
                <w:color w:val="000000" w:themeColor="text1"/>
                <w:sz w:val="18"/>
                <w:szCs w:val="18"/>
              </w:rPr>
              <w:t>vansement- stilling</w:t>
            </w:r>
            <w:r w:rsidRPr="5C460010">
              <w:rPr>
                <w:rFonts w:cs="Arial"/>
                <w:color w:val="000000" w:themeColor="text1"/>
                <w:sz w:val="18"/>
                <w:szCs w:val="18"/>
              </w:rPr>
              <w:t>er</w:t>
            </w:r>
          </w:p>
        </w:tc>
        <w:tc>
          <w:tcPr>
            <w:tcW w:w="3260" w:type="dxa"/>
          </w:tcPr>
          <w:p w14:paraId="1A54933F" w14:textId="77777777" w:rsidR="00A8207B" w:rsidRPr="00DB42EA" w:rsidRDefault="00A8207B" w:rsidP="5C460010">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Kriterier for innplassering i avansement stilling</w:t>
            </w:r>
          </w:p>
        </w:tc>
      </w:tr>
      <w:tr w:rsidR="00E93B02" w:rsidRPr="00DB42EA" w14:paraId="4B39C5FE" w14:textId="77777777" w:rsidTr="79ED2450">
        <w:trPr>
          <w:cnfStyle w:val="000000100000" w:firstRow="0" w:lastRow="0" w:firstColumn="0" w:lastColumn="0" w:oddVBand="0" w:evenVBand="0" w:oddHBand="1" w:evenHBand="0" w:firstRowFirstColumn="0" w:firstRowLastColumn="0" w:lastRowFirstColumn="0" w:lastRowLastColumn="0"/>
          <w:trHeight w:val="1045"/>
        </w:trPr>
        <w:tc>
          <w:tcPr>
            <w:cnfStyle w:val="001000000000" w:firstRow="0" w:lastRow="0" w:firstColumn="1" w:lastColumn="0" w:oddVBand="0" w:evenVBand="0" w:oddHBand="0" w:evenHBand="0" w:firstRowFirstColumn="0" w:firstRowLastColumn="0" w:lastRowFirstColumn="0" w:lastRowLastColumn="0"/>
            <w:tcW w:w="1980" w:type="dxa"/>
          </w:tcPr>
          <w:p w14:paraId="262B2921" w14:textId="77777777" w:rsidR="00E93B02" w:rsidRPr="00DB42EA" w:rsidRDefault="03C7E2EE" w:rsidP="5C460010">
            <w:pPr>
              <w:rPr>
                <w:rFonts w:cs="Arial"/>
                <w:b w:val="0"/>
                <w:bCs w:val="0"/>
                <w:color w:val="000000" w:themeColor="text1"/>
                <w:sz w:val="18"/>
                <w:szCs w:val="18"/>
              </w:rPr>
            </w:pPr>
            <w:r w:rsidRPr="5C460010">
              <w:rPr>
                <w:rFonts w:cs="Arial"/>
                <w:b w:val="0"/>
                <w:bCs w:val="0"/>
                <w:color w:val="000000" w:themeColor="text1"/>
                <w:sz w:val="18"/>
                <w:szCs w:val="18"/>
              </w:rPr>
              <w:t>7174 Sykepleier</w:t>
            </w:r>
          </w:p>
          <w:p w14:paraId="16287F21" w14:textId="77777777" w:rsidR="00E93B02" w:rsidRPr="00DB42EA" w:rsidRDefault="00E93B02" w:rsidP="5C460010">
            <w:pPr>
              <w:rPr>
                <w:rFonts w:cs="Arial"/>
                <w:b w:val="0"/>
                <w:bCs w:val="0"/>
                <w:color w:val="000000" w:themeColor="text1"/>
                <w:sz w:val="18"/>
                <w:szCs w:val="18"/>
              </w:rPr>
            </w:pPr>
          </w:p>
        </w:tc>
        <w:tc>
          <w:tcPr>
            <w:tcW w:w="2410" w:type="dxa"/>
          </w:tcPr>
          <w:p w14:paraId="45FB044D" w14:textId="77777777" w:rsidR="00E93B02" w:rsidRPr="00DB42EA" w:rsidRDefault="03C7E2EE" w:rsidP="5C460010">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Stillinger med krav om bachelorgrad og autorisasjon som sykepleier</w:t>
            </w:r>
          </w:p>
        </w:tc>
        <w:tc>
          <w:tcPr>
            <w:tcW w:w="1984" w:type="dxa"/>
          </w:tcPr>
          <w:p w14:paraId="77A729C2" w14:textId="77777777" w:rsidR="00E93B02" w:rsidRPr="00DB42EA" w:rsidRDefault="03C7E2EE" w:rsidP="5C460010">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7174 Sykepleier 1</w:t>
            </w:r>
          </w:p>
          <w:p w14:paraId="54374219" w14:textId="0DC7CEBD" w:rsidR="00E93B02" w:rsidRPr="00DB42EA" w:rsidRDefault="00E93B02" w:rsidP="5C460010">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p>
        </w:tc>
        <w:tc>
          <w:tcPr>
            <w:tcW w:w="3260" w:type="dxa"/>
          </w:tcPr>
          <w:p w14:paraId="3D50218B" w14:textId="2BD9EE63" w:rsidR="00E93B02" w:rsidRPr="00DB42EA" w:rsidRDefault="03C7E2EE" w:rsidP="5C460010">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 xml:space="preserve">Stillinger med krav om bachelorgrad og autorisasjon som sykepleier med tilleggskompetanse (30 stp.) </w:t>
            </w:r>
          </w:p>
        </w:tc>
      </w:tr>
      <w:tr w:rsidR="00E93B02" w:rsidRPr="00DB42EA" w14:paraId="6FFBBF58" w14:textId="77777777" w:rsidTr="79ED2450">
        <w:trPr>
          <w:trHeight w:val="1045"/>
        </w:trPr>
        <w:tc>
          <w:tcPr>
            <w:cnfStyle w:val="001000000000" w:firstRow="0" w:lastRow="0" w:firstColumn="1" w:lastColumn="0" w:oddVBand="0" w:evenVBand="0" w:oddHBand="0" w:evenHBand="0" w:firstRowFirstColumn="0" w:firstRowLastColumn="0" w:lastRowFirstColumn="0" w:lastRowLastColumn="0"/>
            <w:tcW w:w="1980" w:type="dxa"/>
          </w:tcPr>
          <w:p w14:paraId="792ED084" w14:textId="77777777" w:rsidR="00E93B02" w:rsidRPr="00DB42EA" w:rsidRDefault="03C7E2EE" w:rsidP="5C460010">
            <w:pPr>
              <w:rPr>
                <w:rFonts w:cs="Arial"/>
                <w:b w:val="0"/>
                <w:bCs w:val="0"/>
                <w:color w:val="000000" w:themeColor="text1"/>
                <w:sz w:val="18"/>
                <w:szCs w:val="18"/>
              </w:rPr>
            </w:pPr>
            <w:r w:rsidRPr="5C460010">
              <w:rPr>
                <w:rFonts w:cs="Arial"/>
                <w:b w:val="0"/>
                <w:bCs w:val="0"/>
                <w:color w:val="000000" w:themeColor="text1"/>
                <w:sz w:val="18"/>
                <w:szCs w:val="18"/>
              </w:rPr>
              <w:t>6455 Vernepleier</w:t>
            </w:r>
          </w:p>
          <w:p w14:paraId="0B4020A7" w14:textId="5EFE15E8" w:rsidR="00E93B02" w:rsidRPr="00DB42EA" w:rsidRDefault="00E93B02" w:rsidP="5C460010">
            <w:pPr>
              <w:rPr>
                <w:rFonts w:cs="Arial"/>
                <w:b w:val="0"/>
                <w:bCs w:val="0"/>
                <w:color w:val="000000" w:themeColor="text1"/>
              </w:rPr>
            </w:pPr>
          </w:p>
        </w:tc>
        <w:tc>
          <w:tcPr>
            <w:tcW w:w="2410" w:type="dxa"/>
          </w:tcPr>
          <w:p w14:paraId="2EF11F0A" w14:textId="4C3AC80D" w:rsidR="00E93B02" w:rsidRPr="00DB42EA" w:rsidRDefault="03C7E2EE" w:rsidP="5C460010">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Stillinger med krav om bachelorgrad og autorisasjon som vernepleier</w:t>
            </w:r>
          </w:p>
        </w:tc>
        <w:tc>
          <w:tcPr>
            <w:tcW w:w="1984" w:type="dxa"/>
          </w:tcPr>
          <w:p w14:paraId="4579355A" w14:textId="77777777" w:rsidR="00E93B02" w:rsidRPr="00DB42EA" w:rsidRDefault="03C7E2EE" w:rsidP="5C460010">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6455 Vernepleier 1</w:t>
            </w:r>
          </w:p>
        </w:tc>
        <w:tc>
          <w:tcPr>
            <w:tcW w:w="3260" w:type="dxa"/>
          </w:tcPr>
          <w:p w14:paraId="43790AC4" w14:textId="466372BC" w:rsidR="00E93B02" w:rsidRPr="00DB42EA" w:rsidRDefault="03C7E2EE" w:rsidP="5C460010">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 xml:space="preserve">Stillinger med krav om bachelorgrad og autorisasjon som vernepleier med tilleggskompetanse (30 stp.) </w:t>
            </w:r>
          </w:p>
        </w:tc>
      </w:tr>
      <w:tr w:rsidR="00E93B02" w:rsidRPr="00DB42EA" w14:paraId="614D53DC" w14:textId="77777777" w:rsidTr="79ED2450">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1980" w:type="dxa"/>
          </w:tcPr>
          <w:p w14:paraId="6FA62C71" w14:textId="77777777" w:rsidR="00E93B02" w:rsidRPr="00DB42EA" w:rsidRDefault="03C7E2EE" w:rsidP="5C460010">
            <w:pPr>
              <w:rPr>
                <w:rFonts w:cs="Arial"/>
                <w:b w:val="0"/>
                <w:bCs w:val="0"/>
                <w:color w:val="000000" w:themeColor="text1"/>
                <w:sz w:val="18"/>
                <w:szCs w:val="18"/>
              </w:rPr>
            </w:pPr>
            <w:r w:rsidRPr="5C460010">
              <w:rPr>
                <w:rFonts w:cs="Arial"/>
                <w:b w:val="0"/>
                <w:bCs w:val="0"/>
                <w:color w:val="000000" w:themeColor="text1"/>
                <w:sz w:val="18"/>
                <w:szCs w:val="18"/>
              </w:rPr>
              <w:t>7066 Fysioterapeut</w:t>
            </w:r>
          </w:p>
          <w:p w14:paraId="5220BBB2" w14:textId="77777777" w:rsidR="00E93B02" w:rsidRPr="00DB42EA" w:rsidRDefault="00E93B02" w:rsidP="5C460010">
            <w:pPr>
              <w:rPr>
                <w:rFonts w:cs="Arial"/>
                <w:b w:val="0"/>
                <w:bCs w:val="0"/>
                <w:color w:val="000000" w:themeColor="text1"/>
                <w:sz w:val="18"/>
                <w:szCs w:val="18"/>
              </w:rPr>
            </w:pPr>
          </w:p>
        </w:tc>
        <w:tc>
          <w:tcPr>
            <w:tcW w:w="2410" w:type="dxa"/>
          </w:tcPr>
          <w:p w14:paraId="713B5905" w14:textId="77777777" w:rsidR="00E93B02" w:rsidRDefault="03C7E2EE" w:rsidP="5C460010">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Stillinger med krav om bachelorgrad og autorisasjon som fysioterapeut</w:t>
            </w:r>
          </w:p>
          <w:p w14:paraId="3E87C75C" w14:textId="6BA53BE0" w:rsidR="00A16F2E" w:rsidRPr="00DB42EA" w:rsidRDefault="00A16F2E" w:rsidP="5C460010">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p>
        </w:tc>
        <w:tc>
          <w:tcPr>
            <w:tcW w:w="1984" w:type="dxa"/>
          </w:tcPr>
          <w:p w14:paraId="649BDC4B" w14:textId="77777777" w:rsidR="00E93B02" w:rsidRPr="00DB42EA" w:rsidRDefault="03C7E2EE" w:rsidP="5C460010">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7066 Fysioterapeut 1</w:t>
            </w:r>
          </w:p>
          <w:p w14:paraId="13CB595B" w14:textId="77777777" w:rsidR="00E93B02" w:rsidRPr="00DB42EA" w:rsidRDefault="00E93B02" w:rsidP="5C460010">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p>
        </w:tc>
        <w:tc>
          <w:tcPr>
            <w:tcW w:w="3260" w:type="dxa"/>
          </w:tcPr>
          <w:p w14:paraId="565C7C69" w14:textId="3F77E7E0" w:rsidR="00E93B02" w:rsidRPr="00DB42EA" w:rsidRDefault="03C7E2EE" w:rsidP="5C460010">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 xml:space="preserve">Stillinger med krav om bachelorgrad og autorisasjon som fysioterapeut med tilleggskompetanse (30 stp.) </w:t>
            </w:r>
          </w:p>
        </w:tc>
      </w:tr>
      <w:tr w:rsidR="00E93B02" w:rsidRPr="00DB42EA" w14:paraId="4B7191C4" w14:textId="77777777" w:rsidTr="79ED2450">
        <w:trPr>
          <w:trHeight w:val="838"/>
        </w:trPr>
        <w:tc>
          <w:tcPr>
            <w:cnfStyle w:val="001000000000" w:firstRow="0" w:lastRow="0" w:firstColumn="1" w:lastColumn="0" w:oddVBand="0" w:evenVBand="0" w:oddHBand="0" w:evenHBand="0" w:firstRowFirstColumn="0" w:firstRowLastColumn="0" w:lastRowFirstColumn="0" w:lastRowLastColumn="0"/>
            <w:tcW w:w="1980" w:type="dxa"/>
          </w:tcPr>
          <w:p w14:paraId="2F3F9DF0" w14:textId="77777777" w:rsidR="00E93B02" w:rsidRPr="00E93B02" w:rsidRDefault="03C7E2EE" w:rsidP="5C460010">
            <w:pPr>
              <w:rPr>
                <w:rFonts w:cs="Arial"/>
                <w:b w:val="0"/>
                <w:bCs w:val="0"/>
                <w:color w:val="000000" w:themeColor="text1"/>
                <w:sz w:val="18"/>
                <w:szCs w:val="18"/>
              </w:rPr>
            </w:pPr>
            <w:r w:rsidRPr="5C460010">
              <w:rPr>
                <w:rFonts w:cs="Arial"/>
                <w:b w:val="0"/>
                <w:bCs w:val="0"/>
                <w:color w:val="000000" w:themeColor="text1"/>
                <w:sz w:val="18"/>
                <w:szCs w:val="18"/>
              </w:rPr>
              <w:t xml:space="preserve">6517 Ergoterapeut </w:t>
            </w:r>
          </w:p>
        </w:tc>
        <w:tc>
          <w:tcPr>
            <w:tcW w:w="2410" w:type="dxa"/>
          </w:tcPr>
          <w:p w14:paraId="67AF3372" w14:textId="77777777" w:rsidR="00E93B02" w:rsidRDefault="03C7E2EE" w:rsidP="5C460010">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Stillinger med krav om bachelorgrad og autorisasjon som ergoterapeut</w:t>
            </w:r>
          </w:p>
          <w:p w14:paraId="02363EAC" w14:textId="3CF6F770" w:rsidR="00A16F2E" w:rsidRPr="00DB42EA" w:rsidRDefault="00A16F2E" w:rsidP="5C460010">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tc>
        <w:tc>
          <w:tcPr>
            <w:tcW w:w="1984" w:type="dxa"/>
          </w:tcPr>
          <w:p w14:paraId="30CC2188" w14:textId="77777777" w:rsidR="00E93B02" w:rsidRPr="00DB42EA" w:rsidRDefault="03C7E2EE" w:rsidP="5C460010">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6517 Ergoterapeut 1</w:t>
            </w:r>
          </w:p>
          <w:p w14:paraId="5AE48A43" w14:textId="77777777" w:rsidR="00E93B02" w:rsidRPr="00DB42EA" w:rsidRDefault="00E93B02" w:rsidP="5C460010">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tc>
        <w:tc>
          <w:tcPr>
            <w:tcW w:w="3260" w:type="dxa"/>
          </w:tcPr>
          <w:p w14:paraId="79DA0E79" w14:textId="657F8441" w:rsidR="00E93B02" w:rsidRPr="00DB42EA" w:rsidRDefault="03C7E2EE" w:rsidP="5C460010">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 xml:space="preserve">Stillinger med krav om bachelorgrad og autorisasjon som ergoterapeut med tilleggskompetanse (30 stp.) </w:t>
            </w:r>
          </w:p>
        </w:tc>
      </w:tr>
    </w:tbl>
    <w:p w14:paraId="3DD355C9" w14:textId="77777777" w:rsidR="00A8207B" w:rsidRPr="00DB42EA" w:rsidRDefault="00A8207B" w:rsidP="5C460010">
      <w:pPr>
        <w:rPr>
          <w:rFonts w:cs="Arial"/>
          <w:b/>
          <w:bCs/>
          <w:color w:val="000000" w:themeColor="text1"/>
          <w:sz w:val="24"/>
          <w:szCs w:val="24"/>
        </w:rPr>
      </w:pPr>
    </w:p>
    <w:p w14:paraId="2CDA270F" w14:textId="77777777" w:rsidR="00A8207B" w:rsidRPr="00DB42EA" w:rsidRDefault="00A8207B" w:rsidP="5C460010">
      <w:pPr>
        <w:pStyle w:val="Heading3"/>
        <w:numPr>
          <w:ilvl w:val="2"/>
          <w:numId w:val="0"/>
        </w:numPr>
        <w:ind w:left="720" w:hanging="720"/>
        <w:rPr>
          <w:rFonts w:cs="Arial"/>
          <w:color w:val="000000" w:themeColor="text1"/>
        </w:rPr>
      </w:pPr>
      <w:bookmarkStart w:id="137" w:name="_Toc453233468"/>
      <w:r w:rsidRPr="5C460010">
        <w:rPr>
          <w:rFonts w:cs="Arial"/>
          <w:color w:val="000000" w:themeColor="text1"/>
        </w:rPr>
        <w:t>Undervisningsstillinger</w:t>
      </w:r>
      <w:bookmarkEnd w:id="137"/>
    </w:p>
    <w:tbl>
      <w:tblPr>
        <w:tblStyle w:val="Rutenettabell4-uthevingsfarge11"/>
        <w:tblW w:w="9634" w:type="dxa"/>
        <w:tblLook w:val="04A0" w:firstRow="1" w:lastRow="0" w:firstColumn="1" w:lastColumn="0" w:noHBand="0" w:noVBand="1"/>
      </w:tblPr>
      <w:tblGrid>
        <w:gridCol w:w="1728"/>
        <w:gridCol w:w="3269"/>
        <w:gridCol w:w="1873"/>
        <w:gridCol w:w="2764"/>
      </w:tblGrid>
      <w:tr w:rsidR="00DB42EA" w:rsidRPr="00DB42EA" w14:paraId="0C9EDB93" w14:textId="77777777" w:rsidTr="00F554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BD0FBCB" w14:textId="77777777" w:rsidR="00A8207B" w:rsidRPr="00DB42EA" w:rsidRDefault="00A8207B" w:rsidP="5C460010">
            <w:pPr>
              <w:rPr>
                <w:rFonts w:cs="Arial"/>
                <w:color w:val="000000" w:themeColor="text1"/>
                <w:sz w:val="18"/>
                <w:szCs w:val="18"/>
              </w:rPr>
            </w:pPr>
            <w:r w:rsidRPr="5C460010">
              <w:rPr>
                <w:rFonts w:cs="Arial"/>
                <w:color w:val="000000" w:themeColor="text1"/>
                <w:sz w:val="18"/>
                <w:szCs w:val="18"/>
              </w:rPr>
              <w:t>Stillingskode med hovedbenevnelse</w:t>
            </w:r>
          </w:p>
        </w:tc>
        <w:tc>
          <w:tcPr>
            <w:tcW w:w="3353" w:type="dxa"/>
          </w:tcPr>
          <w:p w14:paraId="0AB1011E" w14:textId="77777777" w:rsidR="00A8207B" w:rsidRPr="00DB42EA" w:rsidRDefault="00A8207B" w:rsidP="5C460010">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 xml:space="preserve">Kompetansekrav i henhold til </w:t>
            </w:r>
            <w:proofErr w:type="gramStart"/>
            <w:r w:rsidRPr="5C460010">
              <w:rPr>
                <w:rFonts w:cs="Arial"/>
                <w:color w:val="000000" w:themeColor="text1"/>
                <w:sz w:val="18"/>
                <w:szCs w:val="18"/>
              </w:rPr>
              <w:t>HTA  Vedlegg</w:t>
            </w:r>
            <w:proofErr w:type="gramEnd"/>
            <w:r w:rsidRPr="5C460010">
              <w:rPr>
                <w:rFonts w:cs="Arial"/>
                <w:color w:val="000000" w:themeColor="text1"/>
                <w:sz w:val="18"/>
                <w:szCs w:val="18"/>
              </w:rPr>
              <w:t xml:space="preserve"> 6</w:t>
            </w:r>
          </w:p>
        </w:tc>
        <w:tc>
          <w:tcPr>
            <w:tcW w:w="1891" w:type="dxa"/>
          </w:tcPr>
          <w:p w14:paraId="4DE7884A" w14:textId="67EBE165" w:rsidR="00A8207B" w:rsidRPr="00325636" w:rsidRDefault="79FE13DF" w:rsidP="5C460010">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Lokale a</w:t>
            </w:r>
            <w:r w:rsidR="3DC68E92" w:rsidRPr="5C460010">
              <w:rPr>
                <w:rFonts w:cs="Arial"/>
                <w:color w:val="000000" w:themeColor="text1"/>
                <w:sz w:val="18"/>
                <w:szCs w:val="18"/>
              </w:rPr>
              <w:t>vansement- stilling</w:t>
            </w:r>
            <w:r w:rsidRPr="5C460010">
              <w:rPr>
                <w:rFonts w:cs="Arial"/>
                <w:color w:val="000000" w:themeColor="text1"/>
                <w:sz w:val="18"/>
                <w:szCs w:val="18"/>
              </w:rPr>
              <w:t>er</w:t>
            </w:r>
          </w:p>
        </w:tc>
        <w:tc>
          <w:tcPr>
            <w:tcW w:w="2835" w:type="dxa"/>
          </w:tcPr>
          <w:p w14:paraId="03424902" w14:textId="77777777" w:rsidR="00A8207B" w:rsidRPr="00DB42EA" w:rsidRDefault="00A8207B" w:rsidP="5C460010">
            <w:pP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Kriterier for innplassering i avansement stilling</w:t>
            </w:r>
          </w:p>
        </w:tc>
      </w:tr>
      <w:tr w:rsidR="00DB42EA" w:rsidRPr="00DB42EA" w14:paraId="418A43F0" w14:textId="77777777" w:rsidTr="00F55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5098C41" w14:textId="77777777" w:rsidR="00A8207B" w:rsidRPr="00DB42EA" w:rsidRDefault="00A8207B" w:rsidP="5C460010">
            <w:pPr>
              <w:rPr>
                <w:rFonts w:cs="Arial"/>
                <w:b w:val="0"/>
                <w:bCs w:val="0"/>
                <w:color w:val="000000" w:themeColor="text1"/>
                <w:sz w:val="18"/>
                <w:szCs w:val="18"/>
              </w:rPr>
            </w:pPr>
            <w:r w:rsidRPr="5C460010">
              <w:rPr>
                <w:rFonts w:cs="Arial"/>
                <w:b w:val="0"/>
                <w:bCs w:val="0"/>
                <w:color w:val="000000" w:themeColor="text1"/>
                <w:sz w:val="18"/>
                <w:szCs w:val="18"/>
              </w:rPr>
              <w:t>7631 Lærer</w:t>
            </w:r>
          </w:p>
          <w:p w14:paraId="1A81F0B1" w14:textId="77777777" w:rsidR="00A8207B" w:rsidRPr="00DB42EA" w:rsidRDefault="00A8207B" w:rsidP="5C460010">
            <w:pPr>
              <w:rPr>
                <w:rFonts w:cs="Arial"/>
                <w:b w:val="0"/>
                <w:bCs w:val="0"/>
                <w:color w:val="000000" w:themeColor="text1"/>
                <w:sz w:val="18"/>
                <w:szCs w:val="18"/>
              </w:rPr>
            </w:pPr>
          </w:p>
        </w:tc>
        <w:tc>
          <w:tcPr>
            <w:tcW w:w="3353" w:type="dxa"/>
          </w:tcPr>
          <w:p w14:paraId="420C2442" w14:textId="05EDBF0C" w:rsidR="00A16F2E" w:rsidRPr="00DB42EA" w:rsidRDefault="00A8207B" w:rsidP="5C460010">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Tilsatte i undervisningsstilling som har godkjent faglig og pedagogisk utdanning fra universitet eller høgskole tilsvarende 3 års normert studietid (180 studiepoeng / 60 vekttall.</w:t>
            </w:r>
          </w:p>
        </w:tc>
        <w:tc>
          <w:tcPr>
            <w:tcW w:w="1891" w:type="dxa"/>
          </w:tcPr>
          <w:p w14:paraId="27967966" w14:textId="77777777" w:rsidR="00A8207B" w:rsidRPr="00DB42EA" w:rsidRDefault="00A8207B" w:rsidP="5C460010">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7961 Lærer 1</w:t>
            </w:r>
          </w:p>
        </w:tc>
        <w:tc>
          <w:tcPr>
            <w:tcW w:w="2835" w:type="dxa"/>
          </w:tcPr>
          <w:p w14:paraId="07190C6E" w14:textId="0E98C785" w:rsidR="00A8207B" w:rsidRPr="00DB42EA" w:rsidRDefault="00A8207B" w:rsidP="5C460010">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Lærer med gjennomført relevant etter-/videreutdanning</w:t>
            </w:r>
            <w:r w:rsidR="1A8B4AEE" w:rsidRPr="5C460010">
              <w:rPr>
                <w:rFonts w:cs="Arial"/>
                <w:color w:val="000000" w:themeColor="text1"/>
                <w:sz w:val="18"/>
                <w:szCs w:val="18"/>
              </w:rPr>
              <w:t xml:space="preserve"> (30 stp.)</w:t>
            </w:r>
            <w:r w:rsidRPr="5C460010">
              <w:rPr>
                <w:rFonts w:cs="Arial"/>
                <w:color w:val="000000" w:themeColor="text1"/>
                <w:sz w:val="18"/>
                <w:szCs w:val="18"/>
              </w:rPr>
              <w:t xml:space="preserve"> som kommunen har godkjent, utover krav til kompetanse i henhold til HTA</w:t>
            </w:r>
          </w:p>
        </w:tc>
      </w:tr>
      <w:tr w:rsidR="00DB42EA" w:rsidRPr="00DB42EA" w14:paraId="3B660743" w14:textId="77777777" w:rsidTr="00F55470">
        <w:tc>
          <w:tcPr>
            <w:cnfStyle w:val="001000000000" w:firstRow="0" w:lastRow="0" w:firstColumn="1" w:lastColumn="0" w:oddVBand="0" w:evenVBand="0" w:oddHBand="0" w:evenHBand="0" w:firstRowFirstColumn="0" w:firstRowLastColumn="0" w:lastRowFirstColumn="0" w:lastRowLastColumn="0"/>
            <w:tcW w:w="1555" w:type="dxa"/>
          </w:tcPr>
          <w:p w14:paraId="634E7F5A" w14:textId="77777777" w:rsidR="00A8207B" w:rsidRPr="00DB42EA" w:rsidRDefault="00A8207B" w:rsidP="5C460010">
            <w:pPr>
              <w:rPr>
                <w:rFonts w:cs="Arial"/>
                <w:b w:val="0"/>
                <w:bCs w:val="0"/>
                <w:color w:val="000000" w:themeColor="text1"/>
                <w:sz w:val="18"/>
                <w:szCs w:val="18"/>
              </w:rPr>
            </w:pPr>
            <w:r w:rsidRPr="5C460010">
              <w:rPr>
                <w:rFonts w:cs="Arial"/>
                <w:b w:val="0"/>
                <w:bCs w:val="0"/>
                <w:color w:val="000000" w:themeColor="text1"/>
                <w:sz w:val="18"/>
                <w:szCs w:val="18"/>
              </w:rPr>
              <w:t xml:space="preserve">7962 Adjunkt </w:t>
            </w:r>
          </w:p>
        </w:tc>
        <w:tc>
          <w:tcPr>
            <w:tcW w:w="3353" w:type="dxa"/>
          </w:tcPr>
          <w:p w14:paraId="1C5F942A" w14:textId="77777777" w:rsidR="00A8207B" w:rsidRPr="00DB42EA" w:rsidRDefault="00A8207B" w:rsidP="5C460010">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Tilsatte i undervisningsstilling som samlet har godkjent faglig og pedagogisk utdanning fra universitet eller høgskole tilsvarende 4 års normert studietid</w:t>
            </w:r>
          </w:p>
          <w:p w14:paraId="6DBAD674" w14:textId="276BCC3E" w:rsidR="00A16F2E" w:rsidRPr="00DB42EA" w:rsidRDefault="00A8207B" w:rsidP="5C460010">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 xml:space="preserve">(240 studiepoeng / 80 vekttall). </w:t>
            </w:r>
          </w:p>
        </w:tc>
        <w:tc>
          <w:tcPr>
            <w:tcW w:w="1891" w:type="dxa"/>
          </w:tcPr>
          <w:p w14:paraId="21C1A92C" w14:textId="77777777" w:rsidR="00574383" w:rsidRPr="00DB42EA" w:rsidRDefault="00A8207B" w:rsidP="5C460010">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7962 Adjunkt 1</w:t>
            </w:r>
          </w:p>
          <w:p w14:paraId="56EE48EE" w14:textId="77777777" w:rsidR="00A8207B" w:rsidRPr="00DB42EA" w:rsidRDefault="00A8207B" w:rsidP="5C460010">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tc>
        <w:tc>
          <w:tcPr>
            <w:tcW w:w="2835" w:type="dxa"/>
          </w:tcPr>
          <w:p w14:paraId="541ECD46" w14:textId="10A18F97" w:rsidR="00A8207B" w:rsidRPr="00DB42EA" w:rsidRDefault="00A8207B" w:rsidP="5C460010">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Adjunkt med gjennomført relevant etter-/videreutdanning</w:t>
            </w:r>
            <w:r w:rsidR="007846FA" w:rsidRPr="5C460010">
              <w:rPr>
                <w:rFonts w:cs="Arial"/>
                <w:color w:val="000000" w:themeColor="text1"/>
                <w:sz w:val="18"/>
                <w:szCs w:val="18"/>
              </w:rPr>
              <w:t xml:space="preserve"> (30 stp.)</w:t>
            </w:r>
            <w:r w:rsidRPr="5C460010">
              <w:rPr>
                <w:rFonts w:cs="Arial"/>
                <w:color w:val="000000" w:themeColor="text1"/>
                <w:sz w:val="18"/>
                <w:szCs w:val="18"/>
              </w:rPr>
              <w:t xml:space="preserve"> som kommunen har godkjent, utover krav til kompetanse i henhold til HTA</w:t>
            </w:r>
          </w:p>
        </w:tc>
      </w:tr>
      <w:tr w:rsidR="00DB42EA" w:rsidRPr="00DB42EA" w14:paraId="5021E625" w14:textId="77777777" w:rsidTr="00F55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26F04C9" w14:textId="77777777" w:rsidR="00A8207B" w:rsidRPr="00DB42EA" w:rsidRDefault="00A8207B" w:rsidP="5C460010">
            <w:pPr>
              <w:rPr>
                <w:rFonts w:cs="Arial"/>
                <w:b w:val="0"/>
                <w:bCs w:val="0"/>
                <w:color w:val="000000" w:themeColor="text1"/>
                <w:sz w:val="18"/>
                <w:szCs w:val="18"/>
              </w:rPr>
            </w:pPr>
            <w:r w:rsidRPr="5C460010">
              <w:rPr>
                <w:rFonts w:cs="Arial"/>
                <w:b w:val="0"/>
                <w:bCs w:val="0"/>
                <w:color w:val="000000" w:themeColor="text1"/>
                <w:sz w:val="18"/>
                <w:szCs w:val="18"/>
              </w:rPr>
              <w:t>7963 Adjunkt med tilleggsutdanning</w:t>
            </w:r>
          </w:p>
        </w:tc>
        <w:tc>
          <w:tcPr>
            <w:tcW w:w="3353" w:type="dxa"/>
          </w:tcPr>
          <w:p w14:paraId="6B5777CB" w14:textId="1BE161E9" w:rsidR="00A16F2E" w:rsidRPr="00DB42EA" w:rsidRDefault="00A8207B" w:rsidP="5C460010">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Tilsatte i undervisningsstilling som har godkjent faglig og pedagogisk utdanning tilsvarende minst 5 års normert studietid (300 studiepoeng / 100 vekttall).</w:t>
            </w:r>
          </w:p>
        </w:tc>
        <w:tc>
          <w:tcPr>
            <w:tcW w:w="1891" w:type="dxa"/>
          </w:tcPr>
          <w:p w14:paraId="2D3D1707" w14:textId="77777777" w:rsidR="00A8207B" w:rsidRPr="00DB42EA" w:rsidRDefault="00A8207B" w:rsidP="5C460010">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7963 Adjunkt 1 med tilleggsutdanning</w:t>
            </w:r>
          </w:p>
        </w:tc>
        <w:tc>
          <w:tcPr>
            <w:tcW w:w="2835" w:type="dxa"/>
          </w:tcPr>
          <w:p w14:paraId="07156338" w14:textId="77777777" w:rsidR="00A8207B" w:rsidRPr="00DB42EA" w:rsidRDefault="00A8207B" w:rsidP="5C460010">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 xml:space="preserve">Adjunkter med oppnådd 60 studiepoeng med videreutdanning som kommunen har godkjent, utover krav til kompetanse i henhold til HTA </w:t>
            </w:r>
          </w:p>
        </w:tc>
      </w:tr>
      <w:tr w:rsidR="00E93B02" w:rsidRPr="00DB42EA" w14:paraId="69664B9D" w14:textId="77777777" w:rsidTr="00F55470">
        <w:tc>
          <w:tcPr>
            <w:cnfStyle w:val="001000000000" w:firstRow="0" w:lastRow="0" w:firstColumn="1" w:lastColumn="0" w:oddVBand="0" w:evenVBand="0" w:oddHBand="0" w:evenHBand="0" w:firstRowFirstColumn="0" w:firstRowLastColumn="0" w:lastRowFirstColumn="0" w:lastRowLastColumn="0"/>
            <w:tcW w:w="1555" w:type="dxa"/>
          </w:tcPr>
          <w:p w14:paraId="0FEDF222" w14:textId="276BB291" w:rsidR="00E93B02" w:rsidRPr="00DB42EA" w:rsidRDefault="03C7E2EE" w:rsidP="5C460010">
            <w:pPr>
              <w:rPr>
                <w:rFonts w:cs="Arial"/>
                <w:b w:val="0"/>
                <w:bCs w:val="0"/>
                <w:color w:val="000000" w:themeColor="text1"/>
                <w:sz w:val="18"/>
                <w:szCs w:val="18"/>
              </w:rPr>
            </w:pPr>
            <w:r w:rsidRPr="5C460010">
              <w:rPr>
                <w:rFonts w:cs="Arial"/>
                <w:b w:val="0"/>
                <w:bCs w:val="0"/>
                <w:color w:val="000000" w:themeColor="text1"/>
                <w:sz w:val="18"/>
                <w:szCs w:val="18"/>
              </w:rPr>
              <w:t>7965 Lektor</w:t>
            </w:r>
          </w:p>
        </w:tc>
        <w:tc>
          <w:tcPr>
            <w:tcW w:w="3353" w:type="dxa"/>
          </w:tcPr>
          <w:p w14:paraId="366EC2B7" w14:textId="0208D5D4" w:rsidR="00A16F2E" w:rsidRPr="00DB42EA" w:rsidRDefault="00233F01" w:rsidP="5C460010">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Tilsatte i undervisningsstilling som har godkjent pedagogisk utdanning og godkjent mastergrad, hovedfagseksamen eler godkjent videreutdanning på hovedfags-/mastergradsnivå tilsvarende minst 5 års normert studietid (300 studiepoeng/100 vekttall)</w:t>
            </w:r>
          </w:p>
        </w:tc>
        <w:tc>
          <w:tcPr>
            <w:tcW w:w="1891" w:type="dxa"/>
          </w:tcPr>
          <w:p w14:paraId="5230C171" w14:textId="04E1741B" w:rsidR="00E93B02" w:rsidRDefault="00233F01" w:rsidP="5C460010">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7965 Lektor 1</w:t>
            </w:r>
          </w:p>
        </w:tc>
        <w:tc>
          <w:tcPr>
            <w:tcW w:w="2835" w:type="dxa"/>
          </w:tcPr>
          <w:p w14:paraId="3379F986" w14:textId="69060D56" w:rsidR="00E93B02" w:rsidRPr="00DB42EA" w:rsidRDefault="00233F01" w:rsidP="5C460010">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Lektor med gjennomført relevant etter-/videreutdanning (</w:t>
            </w:r>
            <w:r w:rsidR="007846FA" w:rsidRPr="5C460010">
              <w:rPr>
                <w:rFonts w:cs="Arial"/>
                <w:color w:val="000000" w:themeColor="text1"/>
                <w:sz w:val="18"/>
                <w:szCs w:val="18"/>
              </w:rPr>
              <w:t>30 stp.)</w:t>
            </w:r>
            <w:r w:rsidRPr="5C460010">
              <w:rPr>
                <w:rFonts w:cs="Arial"/>
                <w:color w:val="000000" w:themeColor="text1"/>
                <w:sz w:val="18"/>
                <w:szCs w:val="18"/>
              </w:rPr>
              <w:t xml:space="preserve"> som kommunen har godkjent, utover krav til kompetanse i henhold til HTA</w:t>
            </w:r>
          </w:p>
        </w:tc>
      </w:tr>
      <w:tr w:rsidR="00DB42EA" w:rsidRPr="00DB42EA" w14:paraId="7A4FFEAF" w14:textId="77777777" w:rsidTr="00F55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1FF81CE" w14:textId="4186F9A2" w:rsidR="00A8207B" w:rsidRPr="00DB42EA" w:rsidRDefault="00A8207B" w:rsidP="5C460010">
            <w:pPr>
              <w:rPr>
                <w:rFonts w:cs="Arial"/>
                <w:b w:val="0"/>
                <w:bCs w:val="0"/>
                <w:color w:val="000000" w:themeColor="text1"/>
                <w:sz w:val="18"/>
                <w:szCs w:val="18"/>
              </w:rPr>
            </w:pPr>
            <w:r w:rsidRPr="5C460010">
              <w:rPr>
                <w:rFonts w:cs="Arial"/>
                <w:b w:val="0"/>
                <w:bCs w:val="0"/>
                <w:color w:val="000000" w:themeColor="text1"/>
                <w:sz w:val="18"/>
                <w:szCs w:val="18"/>
              </w:rPr>
              <w:t xml:space="preserve">7966 Lektor med tilleggsutdanning </w:t>
            </w:r>
          </w:p>
        </w:tc>
        <w:tc>
          <w:tcPr>
            <w:tcW w:w="3353" w:type="dxa"/>
          </w:tcPr>
          <w:p w14:paraId="2A034F1D" w14:textId="77777777" w:rsidR="00A8207B" w:rsidRPr="00DB42EA" w:rsidRDefault="00A8207B" w:rsidP="5C460010">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Tilsatte i undervisningsstilling som har godkjent faglig og pedagogisk utdanning og godkjent mastergrad, hovedfagseksamen og som samlet har godkjent utdanning fra universitet eller høgskole tilsvarende 6 års normert studietid</w:t>
            </w:r>
          </w:p>
          <w:p w14:paraId="48C3AF44" w14:textId="2517AA4F" w:rsidR="00A16F2E" w:rsidRPr="00DB42EA" w:rsidRDefault="00A8207B" w:rsidP="5C460010">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(360 studiepoeng / 120 vekttall) eller mer.</w:t>
            </w:r>
          </w:p>
        </w:tc>
        <w:tc>
          <w:tcPr>
            <w:tcW w:w="1891" w:type="dxa"/>
          </w:tcPr>
          <w:p w14:paraId="22EFCAD0" w14:textId="54741EE0" w:rsidR="00A8207B" w:rsidRPr="00DB42EA" w:rsidRDefault="00A8207B" w:rsidP="5C460010">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 xml:space="preserve">7966 Lektor 1 med tilleggsutdanning </w:t>
            </w:r>
          </w:p>
        </w:tc>
        <w:tc>
          <w:tcPr>
            <w:tcW w:w="2835" w:type="dxa"/>
          </w:tcPr>
          <w:p w14:paraId="0C335698" w14:textId="77777777" w:rsidR="00A8207B" w:rsidRPr="00DB42EA" w:rsidRDefault="00A8207B" w:rsidP="5C460010">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5C460010">
              <w:rPr>
                <w:rFonts w:cs="Arial"/>
                <w:color w:val="000000" w:themeColor="text1"/>
                <w:sz w:val="18"/>
                <w:szCs w:val="18"/>
              </w:rPr>
              <w:t>Lektor med oppnådd 60 studiepoeng med videreutdanning som kommunen har godkjent, utover krav til kompetanse i henhold til HTA</w:t>
            </w:r>
          </w:p>
        </w:tc>
      </w:tr>
    </w:tbl>
    <w:p w14:paraId="055CCD67" w14:textId="56AF4E20" w:rsidR="00823AA0" w:rsidRPr="000D1CD2" w:rsidRDefault="4155AB79" w:rsidP="00D27748">
      <w:pPr>
        <w:pStyle w:val="Heading1"/>
        <w:numPr>
          <w:ilvl w:val="0"/>
          <w:numId w:val="0"/>
        </w:numPr>
      </w:pPr>
      <w:bookmarkStart w:id="138" w:name="_Vedlegg_5;_Oversikt"/>
      <w:bookmarkStart w:id="139" w:name="_Toc235017220"/>
      <w:bookmarkStart w:id="140" w:name="_Toc1225605694"/>
      <w:bookmarkStart w:id="141" w:name="_Toc1281378230"/>
      <w:bookmarkStart w:id="142" w:name="_Toc603508672"/>
      <w:bookmarkStart w:id="143" w:name="_Toc136463512"/>
      <w:bookmarkStart w:id="144" w:name="_Toc453233469"/>
      <w:bookmarkEnd w:id="138"/>
      <w:r w:rsidRPr="000D1CD2">
        <w:lastRenderedPageBreak/>
        <w:t xml:space="preserve">Vedlegg </w:t>
      </w:r>
      <w:r w:rsidR="58F75BA5" w:rsidRPr="000D1CD2">
        <w:t>5</w:t>
      </w:r>
      <w:r w:rsidR="000D1CD2" w:rsidRPr="000D1CD2">
        <w:t xml:space="preserve"> - </w:t>
      </w:r>
      <w:r w:rsidRPr="000D1CD2">
        <w:t>Oversikt over gjeldende funksjonstilleg</w:t>
      </w:r>
      <w:bookmarkEnd w:id="139"/>
      <w:bookmarkEnd w:id="140"/>
      <w:bookmarkEnd w:id="141"/>
      <w:bookmarkEnd w:id="142"/>
      <w:r w:rsidR="00D27748">
        <w:t xml:space="preserve">g i Grimstad </w:t>
      </w:r>
      <w:r w:rsidR="00D27748" w:rsidRPr="00D27748">
        <w:t>kommune</w:t>
      </w:r>
      <w:bookmarkEnd w:id="143"/>
    </w:p>
    <w:p w14:paraId="68C8B0DA" w14:textId="77777777" w:rsidR="00D27748" w:rsidRDefault="00D27748" w:rsidP="5C460010">
      <w:pPr>
        <w:pStyle w:val="ListBullet2"/>
        <w:numPr>
          <w:ilvl w:val="0"/>
          <w:numId w:val="0"/>
        </w:numPr>
        <w:rPr>
          <w:rFonts w:ascii="Arial" w:eastAsiaTheme="minorEastAsia" w:hAnsi="Arial" w:cs="Arial"/>
          <w:color w:val="000000" w:themeColor="text1"/>
          <w:sz w:val="20"/>
          <w:szCs w:val="20"/>
          <w:lang w:bidi="en-US"/>
        </w:rPr>
      </w:pPr>
    </w:p>
    <w:p w14:paraId="3CA582F4" w14:textId="715F1C2C" w:rsidR="00574383" w:rsidRPr="00DB42EA" w:rsidRDefault="00823AA0" w:rsidP="5C460010">
      <w:pPr>
        <w:pStyle w:val="ListBullet2"/>
        <w:numPr>
          <w:ilvl w:val="0"/>
          <w:numId w:val="0"/>
        </w:numPr>
        <w:rPr>
          <w:rFonts w:ascii="Arial" w:eastAsiaTheme="minorEastAsia" w:hAnsi="Arial" w:cs="Arial"/>
          <w:color w:val="000000" w:themeColor="text1"/>
          <w:sz w:val="20"/>
          <w:szCs w:val="20"/>
          <w:lang w:bidi="en-US"/>
        </w:rPr>
      </w:pPr>
      <w:r w:rsidRPr="5C460010">
        <w:rPr>
          <w:rFonts w:ascii="Arial" w:eastAsiaTheme="minorEastAsia" w:hAnsi="Arial" w:cs="Arial"/>
          <w:color w:val="000000" w:themeColor="text1"/>
          <w:sz w:val="20"/>
          <w:szCs w:val="20"/>
          <w:lang w:bidi="en-US"/>
        </w:rPr>
        <w:t>Funksjonstillegg knyttes mot funksjonen eller bestemte arbeids</w:t>
      </w:r>
      <w:r w:rsidRPr="5C460010">
        <w:rPr>
          <w:rFonts w:ascii="Cambria Math" w:eastAsiaTheme="minorEastAsia" w:hAnsi="Cambria Math" w:cs="Cambria Math"/>
          <w:color w:val="000000" w:themeColor="text1"/>
          <w:sz w:val="20"/>
          <w:szCs w:val="20"/>
          <w:lang w:bidi="en-US"/>
        </w:rPr>
        <w:t>‐</w:t>
      </w:r>
      <w:r w:rsidRPr="5C460010">
        <w:rPr>
          <w:rFonts w:ascii="Arial" w:eastAsiaTheme="minorEastAsia" w:hAnsi="Arial" w:cs="Arial"/>
          <w:color w:val="000000" w:themeColor="text1"/>
          <w:sz w:val="20"/>
          <w:szCs w:val="20"/>
          <w:lang w:bidi="en-US"/>
        </w:rPr>
        <w:t xml:space="preserve"> og ansvarsområdet utover det som er forventet ivaretatt av grunnlønnen i stillingen. </w:t>
      </w:r>
    </w:p>
    <w:p w14:paraId="07F023C8" w14:textId="77777777" w:rsidR="00574383" w:rsidRPr="00DB42EA" w:rsidRDefault="00574383" w:rsidP="5C460010">
      <w:pPr>
        <w:pStyle w:val="ListBullet2"/>
        <w:numPr>
          <w:ilvl w:val="0"/>
          <w:numId w:val="0"/>
        </w:numPr>
        <w:rPr>
          <w:rFonts w:ascii="Arial" w:eastAsiaTheme="minorEastAsia" w:hAnsi="Arial" w:cs="Arial"/>
          <w:color w:val="000000" w:themeColor="text1"/>
          <w:sz w:val="20"/>
          <w:szCs w:val="20"/>
          <w:lang w:bidi="en-US"/>
        </w:rPr>
      </w:pPr>
    </w:p>
    <w:p w14:paraId="32005127" w14:textId="77777777" w:rsidR="00823AA0" w:rsidRPr="00DB42EA" w:rsidRDefault="00823AA0" w:rsidP="5C460010">
      <w:pPr>
        <w:pStyle w:val="ListBullet2"/>
        <w:numPr>
          <w:ilvl w:val="0"/>
          <w:numId w:val="0"/>
        </w:numPr>
        <w:rPr>
          <w:rFonts w:ascii="Arial" w:eastAsiaTheme="minorEastAsia" w:hAnsi="Arial" w:cs="Arial"/>
          <w:color w:val="000000" w:themeColor="text1"/>
          <w:sz w:val="20"/>
          <w:szCs w:val="20"/>
          <w:lang w:bidi="en-US"/>
        </w:rPr>
      </w:pPr>
      <w:r w:rsidRPr="5C460010">
        <w:rPr>
          <w:rFonts w:ascii="Arial" w:eastAsiaTheme="minorEastAsia" w:hAnsi="Arial" w:cs="Arial"/>
          <w:color w:val="000000" w:themeColor="text1"/>
          <w:sz w:val="20"/>
          <w:szCs w:val="20"/>
          <w:lang w:bidi="en-US"/>
        </w:rPr>
        <w:t xml:space="preserve">Arbeidstaker får funksjonslønnen så lenge en innehar de særlige funksjonene. Funksjonstillegg følger stilling og bortfaller dersom arbeidstaker ikke lenger innehar den aktuelle funksjonen. </w:t>
      </w:r>
    </w:p>
    <w:p w14:paraId="4BDB5498" w14:textId="77777777" w:rsidR="00574383" w:rsidRPr="00DB42EA" w:rsidRDefault="00574383" w:rsidP="5C460010">
      <w:pPr>
        <w:pStyle w:val="ListBullet2"/>
        <w:numPr>
          <w:ilvl w:val="0"/>
          <w:numId w:val="0"/>
        </w:numPr>
        <w:rPr>
          <w:rFonts w:ascii="Arial" w:eastAsiaTheme="minorEastAsia" w:hAnsi="Arial" w:cs="Arial"/>
          <w:color w:val="000000" w:themeColor="text1"/>
          <w:sz w:val="20"/>
          <w:szCs w:val="20"/>
          <w:lang w:bidi="en-US"/>
        </w:rPr>
      </w:pPr>
    </w:p>
    <w:p w14:paraId="059BE56F" w14:textId="77777777" w:rsidR="002720D1" w:rsidRPr="00216101" w:rsidRDefault="00574383" w:rsidP="5C460010">
      <w:pPr>
        <w:pStyle w:val="ListBullet2"/>
        <w:numPr>
          <w:ilvl w:val="0"/>
          <w:numId w:val="0"/>
        </w:numPr>
        <w:rPr>
          <w:rFonts w:ascii="Arial" w:eastAsiaTheme="minorEastAsia" w:hAnsi="Arial" w:cs="Arial"/>
          <w:color w:val="000000" w:themeColor="text1"/>
          <w:sz w:val="20"/>
          <w:szCs w:val="20"/>
          <w:lang w:bidi="en-US"/>
        </w:rPr>
      </w:pPr>
      <w:r w:rsidRPr="5C460010">
        <w:rPr>
          <w:rFonts w:ascii="Arial" w:eastAsiaTheme="minorEastAsia" w:hAnsi="Arial" w:cs="Arial"/>
          <w:color w:val="000000" w:themeColor="text1"/>
          <w:sz w:val="20"/>
          <w:szCs w:val="20"/>
          <w:lang w:bidi="en-US"/>
        </w:rPr>
        <w:t>Det er to funksjonstillegg for lærerne som er bestemt sentralt på landsbasis. Det er godtgjøring for k</w:t>
      </w:r>
      <w:r w:rsidR="002720D1" w:rsidRPr="5C460010">
        <w:rPr>
          <w:rFonts w:ascii="Arial" w:eastAsiaTheme="minorEastAsia" w:hAnsi="Arial" w:cs="Arial"/>
          <w:color w:val="000000" w:themeColor="text1"/>
          <w:sz w:val="20"/>
          <w:szCs w:val="20"/>
          <w:lang w:bidi="en-US"/>
        </w:rPr>
        <w:t>ontaktlærertjeneste og rådgiver/</w:t>
      </w:r>
      <w:r w:rsidRPr="5C460010">
        <w:rPr>
          <w:rFonts w:ascii="Arial" w:eastAsiaTheme="minorEastAsia" w:hAnsi="Arial" w:cs="Arial"/>
          <w:color w:val="000000" w:themeColor="text1"/>
          <w:sz w:val="20"/>
          <w:szCs w:val="20"/>
          <w:lang w:bidi="en-US"/>
        </w:rPr>
        <w:t xml:space="preserve">sosiallærertjeneste. </w:t>
      </w:r>
    </w:p>
    <w:p w14:paraId="2916C19D" w14:textId="77777777" w:rsidR="002720D1" w:rsidRPr="00216101" w:rsidRDefault="002720D1" w:rsidP="5C460010">
      <w:pPr>
        <w:pStyle w:val="ListBullet2"/>
        <w:numPr>
          <w:ilvl w:val="0"/>
          <w:numId w:val="0"/>
        </w:numPr>
        <w:rPr>
          <w:rFonts w:ascii="Arial" w:eastAsiaTheme="minorEastAsia" w:hAnsi="Arial" w:cs="Arial"/>
          <w:color w:val="000000" w:themeColor="text1"/>
          <w:sz w:val="20"/>
          <w:szCs w:val="20"/>
          <w:lang w:bidi="en-US"/>
        </w:rPr>
      </w:pPr>
    </w:p>
    <w:p w14:paraId="3F09EAEE" w14:textId="77777777" w:rsidR="00574383" w:rsidRPr="00DB42EA" w:rsidRDefault="00574383" w:rsidP="5C460010">
      <w:pPr>
        <w:pStyle w:val="ListBullet2"/>
        <w:numPr>
          <w:ilvl w:val="0"/>
          <w:numId w:val="0"/>
        </w:numPr>
        <w:rPr>
          <w:rFonts w:ascii="Arial" w:eastAsiaTheme="minorEastAsia" w:hAnsi="Arial" w:cs="Arial"/>
          <w:color w:val="000000" w:themeColor="text1"/>
          <w:sz w:val="20"/>
          <w:szCs w:val="20"/>
          <w:lang w:bidi="en-US"/>
        </w:rPr>
      </w:pPr>
      <w:r w:rsidRPr="422A4328">
        <w:rPr>
          <w:rFonts w:ascii="Arial" w:eastAsiaTheme="minorEastAsia" w:hAnsi="Arial" w:cs="Arial"/>
          <w:color w:val="000000" w:themeColor="text1"/>
          <w:sz w:val="20"/>
          <w:szCs w:val="20"/>
          <w:lang w:bidi="en-US"/>
        </w:rPr>
        <w:t>Godtgjøring fo</w:t>
      </w:r>
      <w:r w:rsidR="002720D1" w:rsidRPr="422A4328">
        <w:rPr>
          <w:rFonts w:ascii="Arial" w:eastAsiaTheme="minorEastAsia" w:hAnsi="Arial" w:cs="Arial"/>
          <w:color w:val="000000" w:themeColor="text1"/>
          <w:sz w:val="20"/>
          <w:szCs w:val="20"/>
          <w:lang w:bidi="en-US"/>
        </w:rPr>
        <w:t>r lokalt opprettede funksjoner</w:t>
      </w:r>
      <w:r w:rsidRPr="422A4328">
        <w:rPr>
          <w:rFonts w:ascii="Arial" w:eastAsiaTheme="minorEastAsia" w:hAnsi="Arial" w:cs="Arial"/>
          <w:color w:val="000000" w:themeColor="text1"/>
          <w:sz w:val="20"/>
          <w:szCs w:val="20"/>
          <w:lang w:bidi="en-US"/>
        </w:rPr>
        <w:t xml:space="preserve">, fastsettes lokalt. Rammene for kontaktlærere og rådgivere kan reguleres lokalt. </w:t>
      </w:r>
    </w:p>
    <w:tbl>
      <w:tblPr>
        <w:tblW w:w="8320" w:type="dxa"/>
        <w:tblCellMar>
          <w:left w:w="70" w:type="dxa"/>
          <w:right w:w="70" w:type="dxa"/>
        </w:tblCellMar>
        <w:tblLook w:val="04A0" w:firstRow="1" w:lastRow="0" w:firstColumn="1" w:lastColumn="0" w:noHBand="0" w:noVBand="1"/>
      </w:tblPr>
      <w:tblGrid>
        <w:gridCol w:w="3280"/>
        <w:gridCol w:w="2520"/>
        <w:gridCol w:w="2520"/>
      </w:tblGrid>
      <w:tr w:rsidR="00811EC7" w:rsidRPr="00811EC7" w14:paraId="3ABEF449" w14:textId="77777777" w:rsidTr="00811EC7">
        <w:trPr>
          <w:trHeight w:val="375"/>
        </w:trPr>
        <w:tc>
          <w:tcPr>
            <w:tcW w:w="3280" w:type="dxa"/>
            <w:tcBorders>
              <w:top w:val="single" w:sz="8" w:space="0" w:color="auto"/>
              <w:left w:val="single" w:sz="8" w:space="0" w:color="auto"/>
              <w:bottom w:val="single" w:sz="8" w:space="0" w:color="auto"/>
              <w:right w:val="nil"/>
            </w:tcBorders>
            <w:shd w:val="clear" w:color="000000" w:fill="9BC2E6"/>
            <w:noWrap/>
            <w:vAlign w:val="center"/>
            <w:hideMark/>
          </w:tcPr>
          <w:p w14:paraId="4A0373EB" w14:textId="77777777" w:rsidR="00811EC7" w:rsidRPr="00811EC7" w:rsidRDefault="00811EC7" w:rsidP="00811EC7">
            <w:pPr>
              <w:spacing w:after="0" w:line="240" w:lineRule="auto"/>
              <w:rPr>
                <w:rFonts w:eastAsia="Times New Roman" w:cs="Arial"/>
                <w:b/>
                <w:bCs/>
                <w:color w:val="000000"/>
                <w:sz w:val="28"/>
                <w:szCs w:val="28"/>
                <w:lang w:eastAsia="nb-NO" w:bidi="ar-SA"/>
              </w:rPr>
            </w:pPr>
            <w:r w:rsidRPr="00811EC7">
              <w:rPr>
                <w:rFonts w:eastAsia="Times New Roman" w:cs="Arial"/>
                <w:b/>
                <w:bCs/>
                <w:color w:val="000000"/>
                <w:sz w:val="28"/>
                <w:szCs w:val="28"/>
                <w:lang w:eastAsia="nb-NO" w:bidi="ar-SA"/>
              </w:rPr>
              <w:t>Type</w:t>
            </w:r>
          </w:p>
        </w:tc>
        <w:tc>
          <w:tcPr>
            <w:tcW w:w="2520" w:type="dxa"/>
            <w:tcBorders>
              <w:top w:val="single" w:sz="8" w:space="0" w:color="auto"/>
              <w:left w:val="nil"/>
              <w:bottom w:val="single" w:sz="8" w:space="0" w:color="auto"/>
              <w:right w:val="nil"/>
            </w:tcBorders>
            <w:shd w:val="clear" w:color="000000" w:fill="9BC2E6"/>
            <w:noWrap/>
            <w:vAlign w:val="center"/>
            <w:hideMark/>
          </w:tcPr>
          <w:p w14:paraId="0182CF4C" w14:textId="77777777" w:rsidR="00811EC7" w:rsidRPr="00811EC7" w:rsidRDefault="00811EC7" w:rsidP="00811EC7">
            <w:pPr>
              <w:spacing w:after="0" w:line="240" w:lineRule="auto"/>
              <w:jc w:val="center"/>
              <w:rPr>
                <w:rFonts w:eastAsia="Times New Roman" w:cs="Arial"/>
                <w:b/>
                <w:bCs/>
                <w:color w:val="000000"/>
                <w:sz w:val="28"/>
                <w:szCs w:val="28"/>
                <w:lang w:eastAsia="nb-NO" w:bidi="ar-SA"/>
              </w:rPr>
            </w:pPr>
            <w:r w:rsidRPr="00811EC7">
              <w:rPr>
                <w:rFonts w:eastAsia="Times New Roman" w:cs="Arial"/>
                <w:b/>
                <w:bCs/>
                <w:color w:val="000000"/>
                <w:sz w:val="28"/>
                <w:szCs w:val="28"/>
                <w:lang w:eastAsia="nb-NO" w:bidi="ar-SA"/>
              </w:rPr>
              <w:t xml:space="preserve"> Sentrale tillegg  </w:t>
            </w:r>
          </w:p>
        </w:tc>
        <w:tc>
          <w:tcPr>
            <w:tcW w:w="2520" w:type="dxa"/>
            <w:tcBorders>
              <w:top w:val="single" w:sz="8" w:space="0" w:color="auto"/>
              <w:left w:val="nil"/>
              <w:bottom w:val="single" w:sz="8" w:space="0" w:color="auto"/>
              <w:right w:val="single" w:sz="8" w:space="0" w:color="auto"/>
            </w:tcBorders>
            <w:shd w:val="clear" w:color="000000" w:fill="9BC2E6"/>
            <w:noWrap/>
            <w:vAlign w:val="center"/>
            <w:hideMark/>
          </w:tcPr>
          <w:p w14:paraId="125750AF" w14:textId="77777777" w:rsidR="00811EC7" w:rsidRPr="00811EC7" w:rsidRDefault="00811EC7" w:rsidP="00811EC7">
            <w:pPr>
              <w:spacing w:after="0" w:line="240" w:lineRule="auto"/>
              <w:jc w:val="center"/>
              <w:rPr>
                <w:rFonts w:eastAsia="Times New Roman" w:cs="Arial"/>
                <w:b/>
                <w:bCs/>
                <w:color w:val="000000"/>
                <w:sz w:val="28"/>
                <w:szCs w:val="28"/>
                <w:lang w:eastAsia="nb-NO" w:bidi="ar-SA"/>
              </w:rPr>
            </w:pPr>
            <w:r w:rsidRPr="00811EC7">
              <w:rPr>
                <w:rFonts w:eastAsia="Times New Roman" w:cs="Arial"/>
                <w:b/>
                <w:bCs/>
                <w:color w:val="000000"/>
                <w:sz w:val="28"/>
                <w:szCs w:val="28"/>
                <w:lang w:eastAsia="nb-NO" w:bidi="ar-SA"/>
              </w:rPr>
              <w:t xml:space="preserve">Lokale tillegg </w:t>
            </w:r>
          </w:p>
        </w:tc>
      </w:tr>
      <w:tr w:rsidR="00811EC7" w:rsidRPr="00811EC7" w14:paraId="1FD9AC10" w14:textId="77777777" w:rsidTr="00811EC7">
        <w:trPr>
          <w:trHeight w:val="270"/>
        </w:trPr>
        <w:tc>
          <w:tcPr>
            <w:tcW w:w="832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AAE6807" w14:textId="77777777" w:rsidR="00811EC7" w:rsidRPr="00811EC7" w:rsidRDefault="00811EC7" w:rsidP="00811EC7">
            <w:pPr>
              <w:spacing w:after="0" w:line="240" w:lineRule="auto"/>
              <w:jc w:val="center"/>
              <w:rPr>
                <w:rFonts w:eastAsia="Times New Roman" w:cs="Arial"/>
                <w:b/>
                <w:bCs/>
                <w:szCs w:val="20"/>
                <w:lang w:eastAsia="nb-NO" w:bidi="ar-SA"/>
              </w:rPr>
            </w:pPr>
            <w:r w:rsidRPr="00811EC7">
              <w:rPr>
                <w:rFonts w:eastAsia="Times New Roman" w:cs="Arial"/>
                <w:b/>
                <w:bCs/>
                <w:szCs w:val="20"/>
                <w:lang w:eastAsia="nb-NO" w:bidi="ar-SA"/>
              </w:rPr>
              <w:t>Undervisningspersonell:</w:t>
            </w:r>
          </w:p>
        </w:tc>
      </w:tr>
      <w:tr w:rsidR="00811EC7" w:rsidRPr="00811EC7" w14:paraId="1600C603" w14:textId="77777777" w:rsidTr="00811EC7">
        <w:trPr>
          <w:trHeight w:val="270"/>
        </w:trPr>
        <w:tc>
          <w:tcPr>
            <w:tcW w:w="3280" w:type="dxa"/>
            <w:tcBorders>
              <w:top w:val="nil"/>
              <w:left w:val="single" w:sz="8" w:space="0" w:color="auto"/>
              <w:bottom w:val="single" w:sz="8" w:space="0" w:color="auto"/>
              <w:right w:val="single" w:sz="8" w:space="0" w:color="auto"/>
            </w:tcBorders>
            <w:shd w:val="clear" w:color="auto" w:fill="auto"/>
            <w:vAlign w:val="center"/>
            <w:hideMark/>
          </w:tcPr>
          <w:p w14:paraId="7CAA9B47" w14:textId="77777777" w:rsidR="00811EC7" w:rsidRPr="00811EC7" w:rsidRDefault="00811EC7" w:rsidP="00811EC7">
            <w:pPr>
              <w:spacing w:after="0" w:line="240" w:lineRule="auto"/>
              <w:rPr>
                <w:rFonts w:eastAsia="Times New Roman" w:cs="Arial"/>
                <w:szCs w:val="20"/>
                <w:lang w:eastAsia="nb-NO" w:bidi="ar-SA"/>
              </w:rPr>
            </w:pPr>
            <w:r w:rsidRPr="00811EC7">
              <w:rPr>
                <w:rFonts w:eastAsia="Times New Roman" w:cs="Arial"/>
                <w:szCs w:val="20"/>
                <w:lang w:eastAsia="nb-NO" w:bidi="ar-SA"/>
              </w:rPr>
              <w:t>Funksjonstillegg - Kontaktlærer</w:t>
            </w:r>
          </w:p>
        </w:tc>
        <w:tc>
          <w:tcPr>
            <w:tcW w:w="2520" w:type="dxa"/>
            <w:tcBorders>
              <w:top w:val="nil"/>
              <w:left w:val="nil"/>
              <w:bottom w:val="single" w:sz="8" w:space="0" w:color="auto"/>
              <w:right w:val="single" w:sz="8" w:space="0" w:color="auto"/>
            </w:tcBorders>
            <w:shd w:val="clear" w:color="auto" w:fill="auto"/>
            <w:vAlign w:val="center"/>
            <w:hideMark/>
          </w:tcPr>
          <w:p w14:paraId="3813FF36" w14:textId="77777777" w:rsidR="00811EC7" w:rsidRPr="00811EC7" w:rsidRDefault="00811EC7" w:rsidP="00811EC7">
            <w:pPr>
              <w:spacing w:after="0" w:line="240" w:lineRule="auto"/>
              <w:ind w:firstLineChars="400" w:firstLine="800"/>
              <w:rPr>
                <w:rFonts w:eastAsia="Times New Roman" w:cs="Arial"/>
                <w:szCs w:val="20"/>
                <w:lang w:eastAsia="nb-NO" w:bidi="ar-SA"/>
              </w:rPr>
            </w:pPr>
            <w:r w:rsidRPr="00811EC7">
              <w:rPr>
                <w:rFonts w:eastAsia="Times New Roman" w:cs="Arial"/>
                <w:szCs w:val="20"/>
                <w:lang w:eastAsia="nb-NO" w:bidi="ar-SA"/>
              </w:rPr>
              <w:t xml:space="preserve">Kr. 12 000 </w:t>
            </w:r>
          </w:p>
        </w:tc>
        <w:tc>
          <w:tcPr>
            <w:tcW w:w="2520" w:type="dxa"/>
            <w:tcBorders>
              <w:top w:val="nil"/>
              <w:left w:val="nil"/>
              <w:bottom w:val="single" w:sz="8" w:space="0" w:color="auto"/>
              <w:right w:val="single" w:sz="8" w:space="0" w:color="auto"/>
            </w:tcBorders>
            <w:shd w:val="clear" w:color="auto" w:fill="auto"/>
            <w:vAlign w:val="center"/>
            <w:hideMark/>
          </w:tcPr>
          <w:p w14:paraId="72327D60" w14:textId="77777777" w:rsidR="00811EC7" w:rsidRPr="00811EC7" w:rsidRDefault="00811EC7" w:rsidP="00811EC7">
            <w:pPr>
              <w:spacing w:after="0" w:line="240" w:lineRule="auto"/>
              <w:ind w:firstLineChars="400" w:firstLine="800"/>
              <w:rPr>
                <w:rFonts w:eastAsia="Times New Roman" w:cs="Arial"/>
                <w:szCs w:val="20"/>
                <w:lang w:eastAsia="nb-NO" w:bidi="ar-SA"/>
              </w:rPr>
            </w:pPr>
            <w:r w:rsidRPr="00811EC7">
              <w:rPr>
                <w:rFonts w:eastAsia="Times New Roman" w:cs="Arial"/>
                <w:szCs w:val="20"/>
                <w:lang w:eastAsia="nb-NO" w:bidi="ar-SA"/>
              </w:rPr>
              <w:t>Kr. 15 000</w:t>
            </w:r>
          </w:p>
        </w:tc>
      </w:tr>
      <w:tr w:rsidR="00811EC7" w:rsidRPr="00811EC7" w14:paraId="434B729E" w14:textId="77777777" w:rsidTr="00811EC7">
        <w:trPr>
          <w:trHeight w:val="270"/>
        </w:trPr>
        <w:tc>
          <w:tcPr>
            <w:tcW w:w="3280" w:type="dxa"/>
            <w:tcBorders>
              <w:top w:val="nil"/>
              <w:left w:val="single" w:sz="8" w:space="0" w:color="auto"/>
              <w:bottom w:val="single" w:sz="8" w:space="0" w:color="auto"/>
              <w:right w:val="single" w:sz="8" w:space="0" w:color="auto"/>
            </w:tcBorders>
            <w:shd w:val="clear" w:color="auto" w:fill="auto"/>
            <w:vAlign w:val="center"/>
            <w:hideMark/>
          </w:tcPr>
          <w:p w14:paraId="36B91790" w14:textId="77777777" w:rsidR="00811EC7" w:rsidRPr="00811EC7" w:rsidRDefault="00811EC7" w:rsidP="00811EC7">
            <w:pPr>
              <w:spacing w:after="0" w:line="240" w:lineRule="auto"/>
              <w:rPr>
                <w:rFonts w:eastAsia="Times New Roman" w:cs="Arial"/>
                <w:szCs w:val="20"/>
                <w:lang w:eastAsia="nb-NO" w:bidi="ar-SA"/>
              </w:rPr>
            </w:pPr>
            <w:r w:rsidRPr="00811EC7">
              <w:rPr>
                <w:rFonts w:eastAsia="Times New Roman" w:cs="Arial"/>
                <w:szCs w:val="20"/>
                <w:lang w:eastAsia="nb-NO" w:bidi="ar-SA"/>
              </w:rPr>
              <w:t>Funksjonstillegg - Rådgiver</w:t>
            </w:r>
          </w:p>
        </w:tc>
        <w:tc>
          <w:tcPr>
            <w:tcW w:w="2520" w:type="dxa"/>
            <w:tcBorders>
              <w:top w:val="nil"/>
              <w:left w:val="nil"/>
              <w:bottom w:val="single" w:sz="8" w:space="0" w:color="auto"/>
              <w:right w:val="single" w:sz="8" w:space="0" w:color="auto"/>
            </w:tcBorders>
            <w:shd w:val="clear" w:color="auto" w:fill="auto"/>
            <w:vAlign w:val="center"/>
            <w:hideMark/>
          </w:tcPr>
          <w:p w14:paraId="75C9CB2C" w14:textId="77777777" w:rsidR="00811EC7" w:rsidRPr="00811EC7" w:rsidRDefault="00811EC7" w:rsidP="00811EC7">
            <w:pPr>
              <w:spacing w:after="0" w:line="240" w:lineRule="auto"/>
              <w:ind w:firstLineChars="400" w:firstLine="800"/>
              <w:rPr>
                <w:rFonts w:eastAsia="Times New Roman" w:cs="Arial"/>
                <w:szCs w:val="20"/>
                <w:lang w:eastAsia="nb-NO" w:bidi="ar-SA"/>
              </w:rPr>
            </w:pPr>
            <w:r w:rsidRPr="00811EC7">
              <w:rPr>
                <w:rFonts w:eastAsia="Times New Roman" w:cs="Arial"/>
                <w:szCs w:val="20"/>
                <w:lang w:eastAsia="nb-NO" w:bidi="ar-SA"/>
              </w:rPr>
              <w:t xml:space="preserve">Kr. 12 000  </w:t>
            </w:r>
          </w:p>
        </w:tc>
        <w:tc>
          <w:tcPr>
            <w:tcW w:w="2520" w:type="dxa"/>
            <w:tcBorders>
              <w:top w:val="nil"/>
              <w:left w:val="nil"/>
              <w:bottom w:val="single" w:sz="8" w:space="0" w:color="auto"/>
              <w:right w:val="single" w:sz="8" w:space="0" w:color="auto"/>
            </w:tcBorders>
            <w:shd w:val="clear" w:color="auto" w:fill="auto"/>
            <w:vAlign w:val="center"/>
            <w:hideMark/>
          </w:tcPr>
          <w:p w14:paraId="59844B59" w14:textId="77777777" w:rsidR="00811EC7" w:rsidRPr="00811EC7" w:rsidRDefault="00811EC7" w:rsidP="00811EC7">
            <w:pPr>
              <w:spacing w:after="0" w:line="240" w:lineRule="auto"/>
              <w:ind w:firstLineChars="400" w:firstLine="800"/>
              <w:rPr>
                <w:rFonts w:eastAsia="Times New Roman" w:cs="Arial"/>
                <w:szCs w:val="20"/>
                <w:lang w:eastAsia="nb-NO" w:bidi="ar-SA"/>
              </w:rPr>
            </w:pPr>
            <w:r w:rsidRPr="00811EC7">
              <w:rPr>
                <w:rFonts w:eastAsia="Times New Roman" w:cs="Arial"/>
                <w:szCs w:val="20"/>
                <w:lang w:eastAsia="nb-NO" w:bidi="ar-SA"/>
              </w:rPr>
              <w:t>Kr. 9 000</w:t>
            </w:r>
          </w:p>
        </w:tc>
      </w:tr>
      <w:tr w:rsidR="00811EC7" w:rsidRPr="00811EC7" w14:paraId="370B78BF" w14:textId="77777777" w:rsidTr="00811EC7">
        <w:trPr>
          <w:trHeight w:val="270"/>
        </w:trPr>
        <w:tc>
          <w:tcPr>
            <w:tcW w:w="3280" w:type="dxa"/>
            <w:tcBorders>
              <w:top w:val="nil"/>
              <w:left w:val="single" w:sz="8" w:space="0" w:color="auto"/>
              <w:bottom w:val="single" w:sz="8" w:space="0" w:color="auto"/>
              <w:right w:val="single" w:sz="8" w:space="0" w:color="auto"/>
            </w:tcBorders>
            <w:shd w:val="clear" w:color="auto" w:fill="auto"/>
            <w:vAlign w:val="center"/>
            <w:hideMark/>
          </w:tcPr>
          <w:p w14:paraId="4078F6B5" w14:textId="77777777" w:rsidR="00811EC7" w:rsidRPr="00811EC7" w:rsidRDefault="00811EC7" w:rsidP="00811EC7">
            <w:pPr>
              <w:spacing w:after="0" w:line="240" w:lineRule="auto"/>
              <w:rPr>
                <w:rFonts w:eastAsia="Times New Roman" w:cs="Arial"/>
                <w:szCs w:val="20"/>
                <w:lang w:eastAsia="nb-NO" w:bidi="ar-SA"/>
              </w:rPr>
            </w:pPr>
            <w:r w:rsidRPr="00811EC7">
              <w:rPr>
                <w:rFonts w:eastAsia="Times New Roman" w:cs="Arial"/>
                <w:szCs w:val="20"/>
                <w:lang w:eastAsia="nb-NO" w:bidi="ar-SA"/>
              </w:rPr>
              <w:t>Funksjonstillegg - IKT</w:t>
            </w:r>
          </w:p>
        </w:tc>
        <w:tc>
          <w:tcPr>
            <w:tcW w:w="2520" w:type="dxa"/>
            <w:tcBorders>
              <w:top w:val="nil"/>
              <w:left w:val="nil"/>
              <w:bottom w:val="single" w:sz="8" w:space="0" w:color="auto"/>
              <w:right w:val="single" w:sz="8" w:space="0" w:color="auto"/>
            </w:tcBorders>
            <w:shd w:val="clear" w:color="auto" w:fill="auto"/>
            <w:vAlign w:val="center"/>
            <w:hideMark/>
          </w:tcPr>
          <w:p w14:paraId="7B9D5963" w14:textId="77777777" w:rsidR="00811EC7" w:rsidRPr="00811EC7" w:rsidRDefault="00811EC7" w:rsidP="00811EC7">
            <w:pPr>
              <w:spacing w:after="0" w:line="240" w:lineRule="auto"/>
              <w:ind w:firstLineChars="400" w:firstLine="800"/>
              <w:rPr>
                <w:rFonts w:eastAsia="Times New Roman" w:cs="Arial"/>
                <w:szCs w:val="20"/>
                <w:lang w:eastAsia="nb-NO" w:bidi="ar-SA"/>
              </w:rPr>
            </w:pPr>
            <w:r w:rsidRPr="00811EC7">
              <w:rPr>
                <w:rFonts w:eastAsia="Times New Roman" w:cs="Arial"/>
                <w:szCs w:val="20"/>
                <w:lang w:eastAsia="nb-NO" w:bidi="ar-SA"/>
              </w:rPr>
              <w:t> </w:t>
            </w:r>
          </w:p>
        </w:tc>
        <w:tc>
          <w:tcPr>
            <w:tcW w:w="2520" w:type="dxa"/>
            <w:tcBorders>
              <w:top w:val="nil"/>
              <w:left w:val="nil"/>
              <w:bottom w:val="single" w:sz="8" w:space="0" w:color="auto"/>
              <w:right w:val="single" w:sz="8" w:space="0" w:color="auto"/>
            </w:tcBorders>
            <w:shd w:val="clear" w:color="auto" w:fill="auto"/>
            <w:vAlign w:val="center"/>
            <w:hideMark/>
          </w:tcPr>
          <w:p w14:paraId="5E7B30C9" w14:textId="77777777" w:rsidR="00811EC7" w:rsidRPr="00811EC7" w:rsidRDefault="00811EC7" w:rsidP="00811EC7">
            <w:pPr>
              <w:spacing w:after="0" w:line="240" w:lineRule="auto"/>
              <w:ind w:firstLineChars="400" w:firstLine="800"/>
              <w:rPr>
                <w:rFonts w:eastAsia="Times New Roman" w:cs="Arial"/>
                <w:szCs w:val="20"/>
                <w:lang w:eastAsia="nb-NO" w:bidi="ar-SA"/>
              </w:rPr>
            </w:pPr>
            <w:r w:rsidRPr="00811EC7">
              <w:rPr>
                <w:rFonts w:eastAsia="Times New Roman" w:cs="Arial"/>
                <w:szCs w:val="20"/>
                <w:lang w:eastAsia="nb-NO" w:bidi="ar-SA"/>
              </w:rPr>
              <w:t>Kr. 15 000</w:t>
            </w:r>
          </w:p>
        </w:tc>
      </w:tr>
      <w:tr w:rsidR="00811EC7" w:rsidRPr="00811EC7" w14:paraId="4E87C889" w14:textId="77777777" w:rsidTr="00811EC7">
        <w:trPr>
          <w:trHeight w:val="270"/>
        </w:trPr>
        <w:tc>
          <w:tcPr>
            <w:tcW w:w="3280" w:type="dxa"/>
            <w:tcBorders>
              <w:top w:val="nil"/>
              <w:left w:val="single" w:sz="8" w:space="0" w:color="auto"/>
              <w:bottom w:val="single" w:sz="8" w:space="0" w:color="auto"/>
              <w:right w:val="single" w:sz="8" w:space="0" w:color="auto"/>
            </w:tcBorders>
            <w:shd w:val="clear" w:color="auto" w:fill="auto"/>
            <w:vAlign w:val="center"/>
            <w:hideMark/>
          </w:tcPr>
          <w:p w14:paraId="4E23F62D" w14:textId="77777777" w:rsidR="00811EC7" w:rsidRPr="00811EC7" w:rsidRDefault="00811EC7" w:rsidP="00811EC7">
            <w:pPr>
              <w:spacing w:after="0" w:line="240" w:lineRule="auto"/>
              <w:rPr>
                <w:rFonts w:eastAsia="Times New Roman" w:cs="Arial"/>
                <w:szCs w:val="20"/>
                <w:lang w:eastAsia="nb-NO" w:bidi="ar-SA"/>
              </w:rPr>
            </w:pPr>
            <w:r w:rsidRPr="00811EC7">
              <w:rPr>
                <w:rFonts w:eastAsia="Times New Roman" w:cs="Arial"/>
                <w:szCs w:val="20"/>
                <w:lang w:eastAsia="nb-NO" w:bidi="ar-SA"/>
              </w:rPr>
              <w:t>Funksjonstillegg - Øvingslærer</w:t>
            </w:r>
          </w:p>
        </w:tc>
        <w:tc>
          <w:tcPr>
            <w:tcW w:w="2520" w:type="dxa"/>
            <w:tcBorders>
              <w:top w:val="nil"/>
              <w:left w:val="nil"/>
              <w:bottom w:val="single" w:sz="8" w:space="0" w:color="auto"/>
              <w:right w:val="single" w:sz="8" w:space="0" w:color="auto"/>
            </w:tcBorders>
            <w:shd w:val="clear" w:color="auto" w:fill="auto"/>
            <w:vAlign w:val="center"/>
            <w:hideMark/>
          </w:tcPr>
          <w:p w14:paraId="54A7FE6E" w14:textId="77777777" w:rsidR="00811EC7" w:rsidRPr="00811EC7" w:rsidRDefault="00811EC7" w:rsidP="00811EC7">
            <w:pPr>
              <w:spacing w:after="0" w:line="240" w:lineRule="auto"/>
              <w:ind w:firstLineChars="400" w:firstLine="800"/>
              <w:rPr>
                <w:rFonts w:eastAsia="Times New Roman" w:cs="Arial"/>
                <w:szCs w:val="20"/>
                <w:lang w:eastAsia="nb-NO" w:bidi="ar-SA"/>
              </w:rPr>
            </w:pPr>
            <w:r w:rsidRPr="00811EC7">
              <w:rPr>
                <w:rFonts w:eastAsia="Times New Roman" w:cs="Arial"/>
                <w:szCs w:val="20"/>
                <w:lang w:eastAsia="nb-NO" w:bidi="ar-SA"/>
              </w:rPr>
              <w:t> </w:t>
            </w:r>
          </w:p>
        </w:tc>
        <w:tc>
          <w:tcPr>
            <w:tcW w:w="2520" w:type="dxa"/>
            <w:tcBorders>
              <w:top w:val="nil"/>
              <w:left w:val="nil"/>
              <w:bottom w:val="single" w:sz="8" w:space="0" w:color="auto"/>
              <w:right w:val="single" w:sz="8" w:space="0" w:color="auto"/>
            </w:tcBorders>
            <w:shd w:val="clear" w:color="auto" w:fill="auto"/>
            <w:vAlign w:val="center"/>
            <w:hideMark/>
          </w:tcPr>
          <w:p w14:paraId="4BD892E2" w14:textId="77777777" w:rsidR="00811EC7" w:rsidRPr="00811EC7" w:rsidRDefault="00811EC7" w:rsidP="00811EC7">
            <w:pPr>
              <w:spacing w:after="0" w:line="240" w:lineRule="auto"/>
              <w:ind w:firstLineChars="400" w:firstLine="800"/>
              <w:rPr>
                <w:rFonts w:eastAsia="Times New Roman" w:cs="Arial"/>
                <w:szCs w:val="20"/>
                <w:lang w:eastAsia="nb-NO" w:bidi="ar-SA"/>
              </w:rPr>
            </w:pPr>
            <w:r w:rsidRPr="00811EC7">
              <w:rPr>
                <w:rFonts w:eastAsia="Times New Roman" w:cs="Arial"/>
                <w:szCs w:val="20"/>
                <w:lang w:eastAsia="nb-NO" w:bidi="ar-SA"/>
              </w:rPr>
              <w:t>Kr. 12 000</w:t>
            </w:r>
          </w:p>
        </w:tc>
      </w:tr>
      <w:tr w:rsidR="00811EC7" w:rsidRPr="00811EC7" w14:paraId="721BA3EC" w14:textId="77777777" w:rsidTr="00811EC7">
        <w:trPr>
          <w:trHeight w:val="270"/>
        </w:trPr>
        <w:tc>
          <w:tcPr>
            <w:tcW w:w="3280" w:type="dxa"/>
            <w:tcBorders>
              <w:top w:val="nil"/>
              <w:left w:val="single" w:sz="8" w:space="0" w:color="auto"/>
              <w:bottom w:val="single" w:sz="8" w:space="0" w:color="auto"/>
              <w:right w:val="single" w:sz="8" w:space="0" w:color="auto"/>
            </w:tcBorders>
            <w:shd w:val="clear" w:color="auto" w:fill="auto"/>
            <w:vAlign w:val="center"/>
            <w:hideMark/>
          </w:tcPr>
          <w:p w14:paraId="4A2500D7" w14:textId="77777777" w:rsidR="00811EC7" w:rsidRPr="00811EC7" w:rsidRDefault="00811EC7" w:rsidP="00811EC7">
            <w:pPr>
              <w:spacing w:after="0" w:line="240" w:lineRule="auto"/>
              <w:rPr>
                <w:rFonts w:eastAsia="Times New Roman" w:cs="Arial"/>
                <w:szCs w:val="20"/>
                <w:lang w:eastAsia="nb-NO" w:bidi="ar-SA"/>
              </w:rPr>
            </w:pPr>
            <w:r w:rsidRPr="00811EC7">
              <w:rPr>
                <w:rFonts w:eastAsia="Times New Roman" w:cs="Arial"/>
                <w:szCs w:val="20"/>
                <w:lang w:eastAsia="nb-NO" w:bidi="ar-SA"/>
              </w:rPr>
              <w:t>Funksjonstillegg - Bibliotek</w:t>
            </w:r>
          </w:p>
        </w:tc>
        <w:tc>
          <w:tcPr>
            <w:tcW w:w="2520" w:type="dxa"/>
            <w:tcBorders>
              <w:top w:val="nil"/>
              <w:left w:val="nil"/>
              <w:bottom w:val="single" w:sz="8" w:space="0" w:color="auto"/>
              <w:right w:val="single" w:sz="8" w:space="0" w:color="auto"/>
            </w:tcBorders>
            <w:shd w:val="clear" w:color="auto" w:fill="auto"/>
            <w:vAlign w:val="center"/>
            <w:hideMark/>
          </w:tcPr>
          <w:p w14:paraId="089E267B" w14:textId="77777777" w:rsidR="00811EC7" w:rsidRPr="00811EC7" w:rsidRDefault="00811EC7" w:rsidP="00811EC7">
            <w:pPr>
              <w:spacing w:after="0" w:line="240" w:lineRule="auto"/>
              <w:ind w:firstLineChars="400" w:firstLine="800"/>
              <w:rPr>
                <w:rFonts w:eastAsia="Times New Roman" w:cs="Arial"/>
                <w:szCs w:val="20"/>
                <w:lang w:eastAsia="nb-NO" w:bidi="ar-SA"/>
              </w:rPr>
            </w:pPr>
            <w:r w:rsidRPr="00811EC7">
              <w:rPr>
                <w:rFonts w:eastAsia="Times New Roman" w:cs="Arial"/>
                <w:szCs w:val="20"/>
                <w:lang w:eastAsia="nb-NO" w:bidi="ar-SA"/>
              </w:rPr>
              <w:t> </w:t>
            </w:r>
          </w:p>
        </w:tc>
        <w:tc>
          <w:tcPr>
            <w:tcW w:w="2520" w:type="dxa"/>
            <w:tcBorders>
              <w:top w:val="nil"/>
              <w:left w:val="nil"/>
              <w:bottom w:val="single" w:sz="8" w:space="0" w:color="auto"/>
              <w:right w:val="single" w:sz="8" w:space="0" w:color="auto"/>
            </w:tcBorders>
            <w:shd w:val="clear" w:color="auto" w:fill="auto"/>
            <w:vAlign w:val="center"/>
            <w:hideMark/>
          </w:tcPr>
          <w:p w14:paraId="3636DF27" w14:textId="77777777" w:rsidR="00811EC7" w:rsidRPr="00811EC7" w:rsidRDefault="00811EC7" w:rsidP="00811EC7">
            <w:pPr>
              <w:spacing w:after="0" w:line="240" w:lineRule="auto"/>
              <w:ind w:firstLineChars="400" w:firstLine="800"/>
              <w:rPr>
                <w:rFonts w:eastAsia="Times New Roman" w:cs="Arial"/>
                <w:szCs w:val="20"/>
                <w:lang w:eastAsia="nb-NO" w:bidi="ar-SA"/>
              </w:rPr>
            </w:pPr>
            <w:r w:rsidRPr="00811EC7">
              <w:rPr>
                <w:rFonts w:eastAsia="Times New Roman" w:cs="Arial"/>
                <w:szCs w:val="20"/>
                <w:lang w:eastAsia="nb-NO" w:bidi="ar-SA"/>
              </w:rPr>
              <w:t>Kr. 18 000</w:t>
            </w:r>
          </w:p>
        </w:tc>
      </w:tr>
      <w:tr w:rsidR="00811EC7" w:rsidRPr="00811EC7" w14:paraId="3553E6FB" w14:textId="77777777" w:rsidTr="00811EC7">
        <w:trPr>
          <w:trHeight w:val="270"/>
        </w:trPr>
        <w:tc>
          <w:tcPr>
            <w:tcW w:w="3280" w:type="dxa"/>
            <w:tcBorders>
              <w:top w:val="nil"/>
              <w:left w:val="single" w:sz="8" w:space="0" w:color="auto"/>
              <w:bottom w:val="single" w:sz="8" w:space="0" w:color="auto"/>
              <w:right w:val="single" w:sz="8" w:space="0" w:color="auto"/>
            </w:tcBorders>
            <w:shd w:val="clear" w:color="auto" w:fill="auto"/>
            <w:vAlign w:val="center"/>
            <w:hideMark/>
          </w:tcPr>
          <w:p w14:paraId="296C7CE3" w14:textId="77777777" w:rsidR="00811EC7" w:rsidRPr="00811EC7" w:rsidRDefault="00811EC7" w:rsidP="00811EC7">
            <w:pPr>
              <w:spacing w:after="0" w:line="240" w:lineRule="auto"/>
              <w:rPr>
                <w:rFonts w:eastAsia="Times New Roman" w:cs="Arial"/>
                <w:szCs w:val="20"/>
                <w:lang w:eastAsia="nb-NO" w:bidi="ar-SA"/>
              </w:rPr>
            </w:pPr>
            <w:r w:rsidRPr="00811EC7">
              <w:rPr>
                <w:rFonts w:eastAsia="Times New Roman" w:cs="Arial"/>
                <w:szCs w:val="20"/>
                <w:lang w:eastAsia="nb-NO" w:bidi="ar-SA"/>
              </w:rPr>
              <w:t>Funksjonstillegg - Elevrådskontakt</w:t>
            </w:r>
          </w:p>
        </w:tc>
        <w:tc>
          <w:tcPr>
            <w:tcW w:w="2520" w:type="dxa"/>
            <w:tcBorders>
              <w:top w:val="nil"/>
              <w:left w:val="nil"/>
              <w:bottom w:val="single" w:sz="8" w:space="0" w:color="auto"/>
              <w:right w:val="single" w:sz="8" w:space="0" w:color="auto"/>
            </w:tcBorders>
            <w:shd w:val="clear" w:color="auto" w:fill="auto"/>
            <w:vAlign w:val="center"/>
            <w:hideMark/>
          </w:tcPr>
          <w:p w14:paraId="41FFD686" w14:textId="77777777" w:rsidR="00811EC7" w:rsidRPr="00811EC7" w:rsidRDefault="00811EC7" w:rsidP="00811EC7">
            <w:pPr>
              <w:spacing w:after="0" w:line="240" w:lineRule="auto"/>
              <w:ind w:firstLineChars="400" w:firstLine="800"/>
              <w:rPr>
                <w:rFonts w:eastAsia="Times New Roman" w:cs="Arial"/>
                <w:szCs w:val="20"/>
                <w:lang w:eastAsia="nb-NO" w:bidi="ar-SA"/>
              </w:rPr>
            </w:pPr>
            <w:r w:rsidRPr="00811EC7">
              <w:rPr>
                <w:rFonts w:eastAsia="Times New Roman" w:cs="Arial"/>
                <w:szCs w:val="20"/>
                <w:lang w:eastAsia="nb-NO" w:bidi="ar-SA"/>
              </w:rPr>
              <w:t> </w:t>
            </w:r>
          </w:p>
        </w:tc>
        <w:tc>
          <w:tcPr>
            <w:tcW w:w="2520" w:type="dxa"/>
            <w:tcBorders>
              <w:top w:val="nil"/>
              <w:left w:val="nil"/>
              <w:bottom w:val="single" w:sz="8" w:space="0" w:color="auto"/>
              <w:right w:val="single" w:sz="8" w:space="0" w:color="auto"/>
            </w:tcBorders>
            <w:shd w:val="clear" w:color="auto" w:fill="auto"/>
            <w:vAlign w:val="center"/>
            <w:hideMark/>
          </w:tcPr>
          <w:p w14:paraId="0ED5A627" w14:textId="3012E088" w:rsidR="00811EC7" w:rsidRPr="00811EC7" w:rsidRDefault="00811EC7" w:rsidP="00811EC7">
            <w:pPr>
              <w:spacing w:after="0" w:line="240" w:lineRule="auto"/>
              <w:ind w:firstLineChars="400" w:firstLine="800"/>
              <w:rPr>
                <w:rFonts w:eastAsia="Times New Roman" w:cs="Arial"/>
                <w:szCs w:val="20"/>
                <w:lang w:eastAsia="nb-NO" w:bidi="ar-SA"/>
              </w:rPr>
            </w:pPr>
            <w:r w:rsidRPr="00811EC7">
              <w:rPr>
                <w:rFonts w:eastAsia="Times New Roman" w:cs="Arial"/>
                <w:szCs w:val="20"/>
                <w:lang w:eastAsia="nb-NO" w:bidi="ar-SA"/>
              </w:rPr>
              <w:t>Kr.</w:t>
            </w:r>
            <w:r w:rsidR="003104AA" w:rsidRPr="00C220D8">
              <w:rPr>
                <w:rFonts w:eastAsia="Times New Roman" w:cs="Arial"/>
                <w:szCs w:val="20"/>
                <w:lang w:eastAsia="nb-NO" w:bidi="ar-SA"/>
              </w:rPr>
              <w:t xml:space="preserve"> </w:t>
            </w:r>
            <w:r w:rsidRPr="00811EC7">
              <w:rPr>
                <w:rFonts w:eastAsia="Times New Roman" w:cs="Arial"/>
                <w:szCs w:val="20"/>
                <w:lang w:eastAsia="nb-NO" w:bidi="ar-SA"/>
              </w:rPr>
              <w:t>18 000</w:t>
            </w:r>
          </w:p>
        </w:tc>
      </w:tr>
      <w:tr w:rsidR="00811EC7" w:rsidRPr="00811EC7" w14:paraId="015300F6" w14:textId="77777777" w:rsidTr="00811EC7">
        <w:trPr>
          <w:trHeight w:val="270"/>
        </w:trPr>
        <w:tc>
          <w:tcPr>
            <w:tcW w:w="3280" w:type="dxa"/>
            <w:tcBorders>
              <w:top w:val="nil"/>
              <w:left w:val="single" w:sz="8" w:space="0" w:color="auto"/>
              <w:bottom w:val="single" w:sz="8" w:space="0" w:color="auto"/>
              <w:right w:val="single" w:sz="8" w:space="0" w:color="auto"/>
            </w:tcBorders>
            <w:shd w:val="clear" w:color="auto" w:fill="auto"/>
            <w:vAlign w:val="center"/>
            <w:hideMark/>
          </w:tcPr>
          <w:p w14:paraId="6ED10997" w14:textId="77777777" w:rsidR="00811EC7" w:rsidRPr="00811EC7" w:rsidRDefault="00811EC7" w:rsidP="00811EC7">
            <w:pPr>
              <w:spacing w:after="0" w:line="240" w:lineRule="auto"/>
              <w:rPr>
                <w:rFonts w:eastAsia="Times New Roman" w:cs="Arial"/>
                <w:szCs w:val="20"/>
                <w:lang w:eastAsia="nb-NO" w:bidi="ar-SA"/>
              </w:rPr>
            </w:pPr>
            <w:r w:rsidRPr="00811EC7">
              <w:rPr>
                <w:rFonts w:eastAsia="Times New Roman" w:cs="Arial"/>
                <w:szCs w:val="20"/>
                <w:lang w:eastAsia="nb-NO" w:bidi="ar-SA"/>
              </w:rPr>
              <w:t xml:space="preserve">Funksjonstillegg - Spesial </w:t>
            </w:r>
            <w:proofErr w:type="spellStart"/>
            <w:r w:rsidRPr="00811EC7">
              <w:rPr>
                <w:rFonts w:eastAsia="Times New Roman" w:cs="Arial"/>
                <w:szCs w:val="20"/>
                <w:lang w:eastAsia="nb-NO" w:bidi="ar-SA"/>
              </w:rPr>
              <w:t>ped</w:t>
            </w:r>
            <w:proofErr w:type="spellEnd"/>
            <w:r w:rsidRPr="00811EC7">
              <w:rPr>
                <w:rFonts w:eastAsia="Times New Roman" w:cs="Arial"/>
                <w:szCs w:val="20"/>
                <w:lang w:eastAsia="nb-NO" w:bidi="ar-SA"/>
              </w:rPr>
              <w:t>.</w:t>
            </w:r>
          </w:p>
        </w:tc>
        <w:tc>
          <w:tcPr>
            <w:tcW w:w="2520" w:type="dxa"/>
            <w:tcBorders>
              <w:top w:val="nil"/>
              <w:left w:val="nil"/>
              <w:bottom w:val="single" w:sz="8" w:space="0" w:color="auto"/>
              <w:right w:val="single" w:sz="8" w:space="0" w:color="auto"/>
            </w:tcBorders>
            <w:shd w:val="clear" w:color="auto" w:fill="auto"/>
            <w:vAlign w:val="center"/>
            <w:hideMark/>
          </w:tcPr>
          <w:p w14:paraId="6469E0F6" w14:textId="77777777" w:rsidR="00811EC7" w:rsidRPr="00811EC7" w:rsidRDefault="00811EC7" w:rsidP="00811EC7">
            <w:pPr>
              <w:spacing w:after="0" w:line="240" w:lineRule="auto"/>
              <w:ind w:firstLineChars="400" w:firstLine="800"/>
              <w:rPr>
                <w:rFonts w:eastAsia="Times New Roman" w:cs="Arial"/>
                <w:szCs w:val="20"/>
                <w:lang w:eastAsia="nb-NO" w:bidi="ar-SA"/>
              </w:rPr>
            </w:pPr>
            <w:r w:rsidRPr="00811EC7">
              <w:rPr>
                <w:rFonts w:eastAsia="Times New Roman" w:cs="Arial"/>
                <w:szCs w:val="20"/>
                <w:lang w:eastAsia="nb-NO" w:bidi="ar-SA"/>
              </w:rPr>
              <w:t> </w:t>
            </w:r>
          </w:p>
        </w:tc>
        <w:tc>
          <w:tcPr>
            <w:tcW w:w="2520" w:type="dxa"/>
            <w:tcBorders>
              <w:top w:val="nil"/>
              <w:left w:val="nil"/>
              <w:bottom w:val="single" w:sz="8" w:space="0" w:color="auto"/>
              <w:right w:val="single" w:sz="8" w:space="0" w:color="auto"/>
            </w:tcBorders>
            <w:shd w:val="clear" w:color="auto" w:fill="auto"/>
            <w:vAlign w:val="center"/>
            <w:hideMark/>
          </w:tcPr>
          <w:p w14:paraId="4CE827FD" w14:textId="77777777" w:rsidR="00811EC7" w:rsidRPr="00811EC7" w:rsidRDefault="00811EC7" w:rsidP="00811EC7">
            <w:pPr>
              <w:spacing w:after="0" w:line="240" w:lineRule="auto"/>
              <w:ind w:firstLineChars="400" w:firstLine="800"/>
              <w:rPr>
                <w:rFonts w:eastAsia="Times New Roman" w:cs="Arial"/>
                <w:szCs w:val="20"/>
                <w:lang w:eastAsia="nb-NO" w:bidi="ar-SA"/>
              </w:rPr>
            </w:pPr>
            <w:r w:rsidRPr="00811EC7">
              <w:rPr>
                <w:rFonts w:eastAsia="Times New Roman" w:cs="Arial"/>
                <w:szCs w:val="20"/>
                <w:lang w:eastAsia="nb-NO" w:bidi="ar-SA"/>
              </w:rPr>
              <w:t>Kr. 24 000</w:t>
            </w:r>
          </w:p>
        </w:tc>
      </w:tr>
      <w:tr w:rsidR="00811EC7" w:rsidRPr="00811EC7" w14:paraId="177CB454" w14:textId="77777777" w:rsidTr="00811EC7">
        <w:trPr>
          <w:trHeight w:val="270"/>
        </w:trPr>
        <w:tc>
          <w:tcPr>
            <w:tcW w:w="3280" w:type="dxa"/>
            <w:tcBorders>
              <w:top w:val="nil"/>
              <w:left w:val="single" w:sz="8" w:space="0" w:color="auto"/>
              <w:bottom w:val="single" w:sz="8" w:space="0" w:color="auto"/>
              <w:right w:val="single" w:sz="8" w:space="0" w:color="auto"/>
            </w:tcBorders>
            <w:shd w:val="clear" w:color="auto" w:fill="auto"/>
            <w:vAlign w:val="center"/>
            <w:hideMark/>
          </w:tcPr>
          <w:p w14:paraId="68588DFE" w14:textId="77777777" w:rsidR="00811EC7" w:rsidRPr="00811EC7" w:rsidRDefault="00811EC7" w:rsidP="00811EC7">
            <w:pPr>
              <w:spacing w:after="0" w:line="240" w:lineRule="auto"/>
              <w:rPr>
                <w:rFonts w:eastAsia="Times New Roman" w:cs="Arial"/>
                <w:szCs w:val="20"/>
                <w:lang w:eastAsia="nb-NO" w:bidi="ar-SA"/>
              </w:rPr>
            </w:pPr>
            <w:r w:rsidRPr="00811EC7">
              <w:rPr>
                <w:rFonts w:eastAsia="Times New Roman" w:cs="Arial"/>
                <w:szCs w:val="20"/>
                <w:lang w:eastAsia="nb-NO" w:bidi="ar-SA"/>
              </w:rPr>
              <w:t xml:space="preserve">Funksjonstillegg - Sosial </w:t>
            </w:r>
            <w:proofErr w:type="spellStart"/>
            <w:r w:rsidRPr="00811EC7">
              <w:rPr>
                <w:rFonts w:eastAsia="Times New Roman" w:cs="Arial"/>
                <w:szCs w:val="20"/>
                <w:lang w:eastAsia="nb-NO" w:bidi="ar-SA"/>
              </w:rPr>
              <w:t>ped</w:t>
            </w:r>
            <w:proofErr w:type="spellEnd"/>
            <w:r w:rsidRPr="00811EC7">
              <w:rPr>
                <w:rFonts w:eastAsia="Times New Roman" w:cs="Arial"/>
                <w:szCs w:val="20"/>
                <w:lang w:eastAsia="nb-NO" w:bidi="ar-SA"/>
              </w:rPr>
              <w:t>.</w:t>
            </w:r>
          </w:p>
        </w:tc>
        <w:tc>
          <w:tcPr>
            <w:tcW w:w="2520" w:type="dxa"/>
            <w:tcBorders>
              <w:top w:val="nil"/>
              <w:left w:val="nil"/>
              <w:bottom w:val="single" w:sz="8" w:space="0" w:color="auto"/>
              <w:right w:val="single" w:sz="8" w:space="0" w:color="auto"/>
            </w:tcBorders>
            <w:shd w:val="clear" w:color="auto" w:fill="auto"/>
            <w:vAlign w:val="center"/>
            <w:hideMark/>
          </w:tcPr>
          <w:p w14:paraId="284C450F" w14:textId="77777777" w:rsidR="00811EC7" w:rsidRPr="00811EC7" w:rsidRDefault="00811EC7" w:rsidP="00811EC7">
            <w:pPr>
              <w:spacing w:after="0" w:line="240" w:lineRule="auto"/>
              <w:ind w:firstLineChars="400" w:firstLine="800"/>
              <w:rPr>
                <w:rFonts w:eastAsia="Times New Roman" w:cs="Arial"/>
                <w:szCs w:val="20"/>
                <w:lang w:eastAsia="nb-NO" w:bidi="ar-SA"/>
              </w:rPr>
            </w:pPr>
            <w:r w:rsidRPr="00811EC7">
              <w:rPr>
                <w:rFonts w:eastAsia="Times New Roman" w:cs="Arial"/>
                <w:szCs w:val="20"/>
                <w:lang w:eastAsia="nb-NO" w:bidi="ar-SA"/>
              </w:rPr>
              <w:t> </w:t>
            </w:r>
          </w:p>
        </w:tc>
        <w:tc>
          <w:tcPr>
            <w:tcW w:w="2520" w:type="dxa"/>
            <w:tcBorders>
              <w:top w:val="nil"/>
              <w:left w:val="nil"/>
              <w:bottom w:val="single" w:sz="8" w:space="0" w:color="auto"/>
              <w:right w:val="single" w:sz="8" w:space="0" w:color="auto"/>
            </w:tcBorders>
            <w:shd w:val="clear" w:color="auto" w:fill="auto"/>
            <w:vAlign w:val="center"/>
            <w:hideMark/>
          </w:tcPr>
          <w:p w14:paraId="11021217" w14:textId="77777777" w:rsidR="00811EC7" w:rsidRPr="00811EC7" w:rsidRDefault="00811EC7" w:rsidP="00811EC7">
            <w:pPr>
              <w:spacing w:after="0" w:line="240" w:lineRule="auto"/>
              <w:ind w:firstLineChars="400" w:firstLine="800"/>
              <w:rPr>
                <w:rFonts w:eastAsia="Times New Roman" w:cs="Arial"/>
                <w:szCs w:val="20"/>
                <w:lang w:eastAsia="nb-NO" w:bidi="ar-SA"/>
              </w:rPr>
            </w:pPr>
            <w:r w:rsidRPr="00811EC7">
              <w:rPr>
                <w:rFonts w:eastAsia="Times New Roman" w:cs="Arial"/>
                <w:szCs w:val="20"/>
                <w:lang w:eastAsia="nb-NO" w:bidi="ar-SA"/>
              </w:rPr>
              <w:t>Kr. 21 000</w:t>
            </w:r>
          </w:p>
        </w:tc>
      </w:tr>
      <w:tr w:rsidR="00811EC7" w:rsidRPr="00811EC7" w14:paraId="05F6AD8E" w14:textId="77777777" w:rsidTr="00811EC7">
        <w:trPr>
          <w:trHeight w:val="270"/>
        </w:trPr>
        <w:tc>
          <w:tcPr>
            <w:tcW w:w="832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61EC84B" w14:textId="77777777" w:rsidR="00811EC7" w:rsidRPr="00811EC7" w:rsidRDefault="00811EC7" w:rsidP="00811EC7">
            <w:pPr>
              <w:spacing w:after="0" w:line="240" w:lineRule="auto"/>
              <w:jc w:val="center"/>
              <w:rPr>
                <w:rFonts w:eastAsia="Times New Roman" w:cs="Arial"/>
                <w:b/>
                <w:bCs/>
                <w:szCs w:val="20"/>
                <w:lang w:eastAsia="nb-NO" w:bidi="ar-SA"/>
              </w:rPr>
            </w:pPr>
            <w:r w:rsidRPr="00811EC7">
              <w:rPr>
                <w:rFonts w:eastAsia="Times New Roman" w:cs="Arial"/>
                <w:b/>
                <w:bCs/>
                <w:szCs w:val="20"/>
                <w:lang w:eastAsia="nb-NO" w:bidi="ar-SA"/>
              </w:rPr>
              <w:t>Andre:</w:t>
            </w:r>
          </w:p>
        </w:tc>
      </w:tr>
      <w:tr w:rsidR="00811EC7" w:rsidRPr="00811EC7" w14:paraId="34634D51" w14:textId="77777777" w:rsidTr="00811EC7">
        <w:trPr>
          <w:trHeight w:val="270"/>
        </w:trPr>
        <w:tc>
          <w:tcPr>
            <w:tcW w:w="3280" w:type="dxa"/>
            <w:tcBorders>
              <w:top w:val="nil"/>
              <w:left w:val="single" w:sz="8" w:space="0" w:color="auto"/>
              <w:bottom w:val="single" w:sz="8" w:space="0" w:color="auto"/>
              <w:right w:val="single" w:sz="8" w:space="0" w:color="auto"/>
            </w:tcBorders>
            <w:shd w:val="clear" w:color="auto" w:fill="auto"/>
            <w:vAlign w:val="center"/>
            <w:hideMark/>
          </w:tcPr>
          <w:p w14:paraId="636CDEED" w14:textId="77777777" w:rsidR="00811EC7" w:rsidRPr="00811EC7" w:rsidRDefault="00811EC7" w:rsidP="00811EC7">
            <w:pPr>
              <w:spacing w:after="0" w:line="240" w:lineRule="auto"/>
              <w:rPr>
                <w:rFonts w:eastAsia="Times New Roman" w:cs="Arial"/>
                <w:szCs w:val="20"/>
                <w:lang w:eastAsia="nb-NO" w:bidi="ar-SA"/>
              </w:rPr>
            </w:pPr>
            <w:r w:rsidRPr="00811EC7">
              <w:rPr>
                <w:rFonts w:eastAsia="Times New Roman" w:cs="Arial"/>
                <w:szCs w:val="20"/>
                <w:lang w:eastAsia="nb-NO" w:bidi="ar-SA"/>
              </w:rPr>
              <w:t>Funksjonstillegg - veileder lærling</w:t>
            </w:r>
          </w:p>
        </w:tc>
        <w:tc>
          <w:tcPr>
            <w:tcW w:w="2520" w:type="dxa"/>
            <w:tcBorders>
              <w:top w:val="nil"/>
              <w:left w:val="nil"/>
              <w:bottom w:val="single" w:sz="8" w:space="0" w:color="auto"/>
              <w:right w:val="single" w:sz="8" w:space="0" w:color="auto"/>
            </w:tcBorders>
            <w:shd w:val="clear" w:color="auto" w:fill="auto"/>
            <w:vAlign w:val="center"/>
            <w:hideMark/>
          </w:tcPr>
          <w:p w14:paraId="62B108BB" w14:textId="77777777" w:rsidR="00811EC7" w:rsidRPr="00811EC7" w:rsidRDefault="00811EC7" w:rsidP="00811EC7">
            <w:pPr>
              <w:spacing w:after="0" w:line="240" w:lineRule="auto"/>
              <w:rPr>
                <w:rFonts w:eastAsia="Times New Roman" w:cs="Arial"/>
                <w:szCs w:val="20"/>
                <w:lang w:eastAsia="nb-NO" w:bidi="ar-SA"/>
              </w:rPr>
            </w:pPr>
            <w:r w:rsidRPr="00811EC7">
              <w:rPr>
                <w:rFonts w:eastAsia="Times New Roman" w:cs="Arial"/>
                <w:szCs w:val="20"/>
                <w:lang w:eastAsia="nb-NO" w:bidi="ar-SA"/>
              </w:rPr>
              <w:t> </w:t>
            </w:r>
          </w:p>
        </w:tc>
        <w:tc>
          <w:tcPr>
            <w:tcW w:w="2520" w:type="dxa"/>
            <w:tcBorders>
              <w:top w:val="nil"/>
              <w:left w:val="nil"/>
              <w:bottom w:val="single" w:sz="8" w:space="0" w:color="auto"/>
              <w:right w:val="single" w:sz="8" w:space="0" w:color="auto"/>
            </w:tcBorders>
            <w:shd w:val="clear" w:color="auto" w:fill="auto"/>
            <w:vAlign w:val="center"/>
            <w:hideMark/>
          </w:tcPr>
          <w:p w14:paraId="3CA8D795" w14:textId="77777777" w:rsidR="00811EC7" w:rsidRPr="00811EC7" w:rsidRDefault="00811EC7" w:rsidP="00811EC7">
            <w:pPr>
              <w:spacing w:after="0" w:line="240" w:lineRule="auto"/>
              <w:ind w:firstLineChars="400" w:firstLine="800"/>
              <w:rPr>
                <w:rFonts w:eastAsia="Times New Roman" w:cs="Arial"/>
                <w:szCs w:val="20"/>
                <w:lang w:eastAsia="nb-NO" w:bidi="ar-SA"/>
              </w:rPr>
            </w:pPr>
            <w:r w:rsidRPr="00811EC7">
              <w:rPr>
                <w:rFonts w:eastAsia="Times New Roman" w:cs="Arial"/>
                <w:szCs w:val="20"/>
                <w:lang w:eastAsia="nb-NO" w:bidi="ar-SA"/>
              </w:rPr>
              <w:t>Kr. 10 000</w:t>
            </w:r>
          </w:p>
        </w:tc>
      </w:tr>
      <w:tr w:rsidR="00811EC7" w:rsidRPr="00811EC7" w14:paraId="332F7492" w14:textId="77777777" w:rsidTr="00811EC7">
        <w:trPr>
          <w:trHeight w:val="270"/>
        </w:trPr>
        <w:tc>
          <w:tcPr>
            <w:tcW w:w="3280" w:type="dxa"/>
            <w:tcBorders>
              <w:top w:val="nil"/>
              <w:left w:val="single" w:sz="8" w:space="0" w:color="auto"/>
              <w:bottom w:val="single" w:sz="8" w:space="0" w:color="auto"/>
              <w:right w:val="single" w:sz="8" w:space="0" w:color="auto"/>
            </w:tcBorders>
            <w:shd w:val="clear" w:color="auto" w:fill="auto"/>
            <w:vAlign w:val="center"/>
            <w:hideMark/>
          </w:tcPr>
          <w:p w14:paraId="6099DC43" w14:textId="77777777" w:rsidR="00811EC7" w:rsidRPr="00811EC7" w:rsidRDefault="00811EC7" w:rsidP="00811EC7">
            <w:pPr>
              <w:spacing w:after="0" w:line="240" w:lineRule="auto"/>
              <w:rPr>
                <w:rFonts w:eastAsia="Times New Roman" w:cs="Arial"/>
                <w:szCs w:val="20"/>
                <w:lang w:eastAsia="nb-NO" w:bidi="ar-SA"/>
              </w:rPr>
            </w:pPr>
            <w:r w:rsidRPr="00811EC7">
              <w:rPr>
                <w:rFonts w:eastAsia="Times New Roman" w:cs="Arial"/>
                <w:szCs w:val="20"/>
                <w:lang w:eastAsia="nb-NO" w:bidi="ar-SA"/>
              </w:rPr>
              <w:t>Funksjonstillegg - 3 av 6 helger</w:t>
            </w:r>
          </w:p>
        </w:tc>
        <w:tc>
          <w:tcPr>
            <w:tcW w:w="2520" w:type="dxa"/>
            <w:tcBorders>
              <w:top w:val="nil"/>
              <w:left w:val="nil"/>
              <w:bottom w:val="single" w:sz="8" w:space="0" w:color="auto"/>
              <w:right w:val="single" w:sz="8" w:space="0" w:color="auto"/>
            </w:tcBorders>
            <w:shd w:val="clear" w:color="auto" w:fill="auto"/>
            <w:vAlign w:val="center"/>
            <w:hideMark/>
          </w:tcPr>
          <w:p w14:paraId="09A3ED41" w14:textId="77777777" w:rsidR="00811EC7" w:rsidRPr="00811EC7" w:rsidRDefault="00811EC7" w:rsidP="00811EC7">
            <w:pPr>
              <w:spacing w:after="0" w:line="240" w:lineRule="auto"/>
              <w:rPr>
                <w:rFonts w:eastAsia="Times New Roman" w:cs="Arial"/>
                <w:szCs w:val="20"/>
                <w:lang w:eastAsia="nb-NO" w:bidi="ar-SA"/>
              </w:rPr>
            </w:pPr>
            <w:r w:rsidRPr="00811EC7">
              <w:rPr>
                <w:rFonts w:eastAsia="Times New Roman" w:cs="Arial"/>
                <w:szCs w:val="20"/>
                <w:lang w:eastAsia="nb-NO" w:bidi="ar-SA"/>
              </w:rPr>
              <w:t> </w:t>
            </w:r>
          </w:p>
        </w:tc>
        <w:tc>
          <w:tcPr>
            <w:tcW w:w="2520" w:type="dxa"/>
            <w:tcBorders>
              <w:top w:val="nil"/>
              <w:left w:val="nil"/>
              <w:bottom w:val="single" w:sz="8" w:space="0" w:color="auto"/>
              <w:right w:val="single" w:sz="8" w:space="0" w:color="auto"/>
            </w:tcBorders>
            <w:shd w:val="clear" w:color="auto" w:fill="auto"/>
            <w:vAlign w:val="center"/>
            <w:hideMark/>
          </w:tcPr>
          <w:p w14:paraId="70D19434" w14:textId="77777777" w:rsidR="00811EC7" w:rsidRPr="00811EC7" w:rsidRDefault="00811EC7" w:rsidP="00811EC7">
            <w:pPr>
              <w:spacing w:after="0" w:line="240" w:lineRule="auto"/>
              <w:ind w:firstLineChars="400" w:firstLine="800"/>
              <w:rPr>
                <w:rFonts w:eastAsia="Times New Roman" w:cs="Arial"/>
                <w:szCs w:val="20"/>
                <w:lang w:eastAsia="nb-NO" w:bidi="ar-SA"/>
              </w:rPr>
            </w:pPr>
            <w:r w:rsidRPr="00811EC7">
              <w:rPr>
                <w:rFonts w:eastAsia="Times New Roman" w:cs="Arial"/>
                <w:szCs w:val="20"/>
                <w:lang w:eastAsia="nb-NO" w:bidi="ar-SA"/>
              </w:rPr>
              <w:t>Kr. 10 000</w:t>
            </w:r>
          </w:p>
        </w:tc>
      </w:tr>
      <w:tr w:rsidR="00811EC7" w:rsidRPr="00811EC7" w14:paraId="149D48DF" w14:textId="77777777" w:rsidTr="00811EC7">
        <w:trPr>
          <w:trHeight w:val="1365"/>
        </w:trPr>
        <w:tc>
          <w:tcPr>
            <w:tcW w:w="3280" w:type="dxa"/>
            <w:tcBorders>
              <w:top w:val="nil"/>
              <w:left w:val="single" w:sz="8" w:space="0" w:color="auto"/>
              <w:bottom w:val="nil"/>
              <w:right w:val="single" w:sz="8" w:space="0" w:color="auto"/>
            </w:tcBorders>
            <w:shd w:val="clear" w:color="auto" w:fill="auto"/>
            <w:vAlign w:val="center"/>
            <w:hideMark/>
          </w:tcPr>
          <w:p w14:paraId="3E97CB3F" w14:textId="77777777" w:rsidR="00811EC7" w:rsidRPr="00811EC7" w:rsidRDefault="00811EC7" w:rsidP="00811EC7">
            <w:pPr>
              <w:spacing w:after="0" w:line="240" w:lineRule="auto"/>
              <w:rPr>
                <w:rFonts w:eastAsia="Times New Roman" w:cs="Arial"/>
                <w:szCs w:val="20"/>
                <w:lang w:eastAsia="nb-NO" w:bidi="ar-SA"/>
              </w:rPr>
            </w:pPr>
            <w:r w:rsidRPr="00811EC7">
              <w:rPr>
                <w:rFonts w:eastAsia="Times New Roman" w:cs="Arial"/>
                <w:szCs w:val="20"/>
                <w:lang w:eastAsia="nb-NO" w:bidi="ar-SA"/>
              </w:rPr>
              <w:t>Funksjonstillegg natt - medarbeidere (fagarbeidere og andre, ikke sykepleiere og vernepleiere) arbeider i nattevaktstillinger, forholdsmessig etter stillingsstørrelse</w:t>
            </w:r>
          </w:p>
        </w:tc>
        <w:tc>
          <w:tcPr>
            <w:tcW w:w="2520" w:type="dxa"/>
            <w:tcBorders>
              <w:top w:val="nil"/>
              <w:left w:val="nil"/>
              <w:bottom w:val="nil"/>
              <w:right w:val="single" w:sz="8" w:space="0" w:color="auto"/>
            </w:tcBorders>
            <w:shd w:val="clear" w:color="auto" w:fill="auto"/>
            <w:vAlign w:val="center"/>
            <w:hideMark/>
          </w:tcPr>
          <w:p w14:paraId="605D114B" w14:textId="77777777" w:rsidR="00811EC7" w:rsidRPr="00811EC7" w:rsidRDefault="00811EC7" w:rsidP="00811EC7">
            <w:pPr>
              <w:spacing w:after="0" w:line="240" w:lineRule="auto"/>
              <w:rPr>
                <w:rFonts w:eastAsia="Times New Roman" w:cs="Arial"/>
                <w:szCs w:val="20"/>
                <w:lang w:eastAsia="nb-NO" w:bidi="ar-SA"/>
              </w:rPr>
            </w:pPr>
            <w:r w:rsidRPr="00811EC7">
              <w:rPr>
                <w:rFonts w:eastAsia="Times New Roman" w:cs="Arial"/>
                <w:szCs w:val="20"/>
                <w:lang w:eastAsia="nb-NO" w:bidi="ar-SA"/>
              </w:rPr>
              <w:t> </w:t>
            </w:r>
          </w:p>
        </w:tc>
        <w:tc>
          <w:tcPr>
            <w:tcW w:w="2520" w:type="dxa"/>
            <w:tcBorders>
              <w:top w:val="nil"/>
              <w:left w:val="nil"/>
              <w:bottom w:val="nil"/>
              <w:right w:val="single" w:sz="8" w:space="0" w:color="auto"/>
            </w:tcBorders>
            <w:shd w:val="clear" w:color="auto" w:fill="auto"/>
            <w:vAlign w:val="center"/>
            <w:hideMark/>
          </w:tcPr>
          <w:p w14:paraId="6D6D492E" w14:textId="77777777" w:rsidR="00811EC7" w:rsidRPr="00811EC7" w:rsidRDefault="00811EC7" w:rsidP="00811EC7">
            <w:pPr>
              <w:spacing w:after="0" w:line="240" w:lineRule="auto"/>
              <w:ind w:firstLineChars="400" w:firstLine="800"/>
              <w:rPr>
                <w:rFonts w:eastAsia="Times New Roman" w:cs="Arial"/>
                <w:szCs w:val="20"/>
                <w:lang w:eastAsia="nb-NO" w:bidi="ar-SA"/>
              </w:rPr>
            </w:pPr>
            <w:r w:rsidRPr="00811EC7">
              <w:rPr>
                <w:rFonts w:eastAsia="Times New Roman" w:cs="Arial"/>
                <w:szCs w:val="20"/>
                <w:lang w:eastAsia="nb-NO" w:bidi="ar-SA"/>
              </w:rPr>
              <w:t>Kr. 15 000</w:t>
            </w:r>
          </w:p>
        </w:tc>
      </w:tr>
      <w:tr w:rsidR="00811EC7" w:rsidRPr="00811EC7" w14:paraId="08404B29" w14:textId="77777777" w:rsidTr="00811EC7">
        <w:trPr>
          <w:trHeight w:val="1110"/>
        </w:trPr>
        <w:tc>
          <w:tcPr>
            <w:tcW w:w="32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10160DC" w14:textId="77777777" w:rsidR="00811EC7" w:rsidRPr="00811EC7" w:rsidRDefault="00811EC7" w:rsidP="00811EC7">
            <w:pPr>
              <w:spacing w:after="0" w:line="240" w:lineRule="auto"/>
              <w:rPr>
                <w:rFonts w:eastAsia="Times New Roman" w:cs="Arial"/>
                <w:szCs w:val="20"/>
                <w:lang w:eastAsia="nb-NO" w:bidi="ar-SA"/>
              </w:rPr>
            </w:pPr>
            <w:r w:rsidRPr="00811EC7">
              <w:rPr>
                <w:rFonts w:eastAsia="Times New Roman" w:cs="Arial"/>
                <w:szCs w:val="20"/>
                <w:lang w:eastAsia="nb-NO" w:bidi="ar-SA"/>
              </w:rPr>
              <w:t>Funksjonstillegg natt - medarbeidere (sykepleiere og vernepleiere) arbeider i nattevaktstillinger, forholdsmessig etter stillingsstørrelse</w:t>
            </w:r>
          </w:p>
        </w:tc>
        <w:tc>
          <w:tcPr>
            <w:tcW w:w="2520" w:type="dxa"/>
            <w:tcBorders>
              <w:top w:val="single" w:sz="8" w:space="0" w:color="auto"/>
              <w:left w:val="nil"/>
              <w:bottom w:val="single" w:sz="8" w:space="0" w:color="auto"/>
              <w:right w:val="single" w:sz="8" w:space="0" w:color="auto"/>
            </w:tcBorders>
            <w:shd w:val="clear" w:color="auto" w:fill="auto"/>
            <w:vAlign w:val="center"/>
            <w:hideMark/>
          </w:tcPr>
          <w:p w14:paraId="5CEDCD8F" w14:textId="77777777" w:rsidR="00811EC7" w:rsidRPr="00811EC7" w:rsidRDefault="00811EC7" w:rsidP="00811EC7">
            <w:pPr>
              <w:spacing w:after="0" w:line="240" w:lineRule="auto"/>
              <w:rPr>
                <w:rFonts w:eastAsia="Times New Roman" w:cs="Arial"/>
                <w:szCs w:val="20"/>
                <w:lang w:eastAsia="nb-NO" w:bidi="ar-SA"/>
              </w:rPr>
            </w:pPr>
            <w:r w:rsidRPr="00811EC7">
              <w:rPr>
                <w:rFonts w:eastAsia="Times New Roman" w:cs="Arial"/>
                <w:szCs w:val="20"/>
                <w:lang w:eastAsia="nb-NO" w:bidi="ar-SA"/>
              </w:rPr>
              <w:t> </w:t>
            </w:r>
          </w:p>
        </w:tc>
        <w:tc>
          <w:tcPr>
            <w:tcW w:w="2520" w:type="dxa"/>
            <w:tcBorders>
              <w:top w:val="single" w:sz="8" w:space="0" w:color="auto"/>
              <w:left w:val="nil"/>
              <w:bottom w:val="single" w:sz="8" w:space="0" w:color="auto"/>
              <w:right w:val="single" w:sz="8" w:space="0" w:color="auto"/>
            </w:tcBorders>
            <w:shd w:val="clear" w:color="auto" w:fill="auto"/>
            <w:vAlign w:val="center"/>
            <w:hideMark/>
          </w:tcPr>
          <w:p w14:paraId="29F3C7AF" w14:textId="77777777" w:rsidR="00811EC7" w:rsidRPr="00811EC7" w:rsidRDefault="00811EC7" w:rsidP="00811EC7">
            <w:pPr>
              <w:spacing w:after="0" w:line="240" w:lineRule="auto"/>
              <w:ind w:firstLineChars="400" w:firstLine="800"/>
              <w:rPr>
                <w:rFonts w:eastAsia="Times New Roman" w:cs="Arial"/>
                <w:szCs w:val="20"/>
                <w:lang w:eastAsia="nb-NO" w:bidi="ar-SA"/>
              </w:rPr>
            </w:pPr>
            <w:r w:rsidRPr="00811EC7">
              <w:rPr>
                <w:rFonts w:eastAsia="Times New Roman" w:cs="Arial"/>
                <w:szCs w:val="20"/>
                <w:lang w:eastAsia="nb-NO" w:bidi="ar-SA"/>
              </w:rPr>
              <w:t>Kr. 20 000</w:t>
            </w:r>
          </w:p>
        </w:tc>
      </w:tr>
      <w:tr w:rsidR="00811EC7" w:rsidRPr="00811EC7" w14:paraId="0DA5D369" w14:textId="77777777" w:rsidTr="00811EC7">
        <w:trPr>
          <w:trHeight w:val="525"/>
        </w:trPr>
        <w:tc>
          <w:tcPr>
            <w:tcW w:w="3280" w:type="dxa"/>
            <w:tcBorders>
              <w:top w:val="nil"/>
              <w:left w:val="single" w:sz="8" w:space="0" w:color="auto"/>
              <w:bottom w:val="single" w:sz="8" w:space="0" w:color="auto"/>
              <w:right w:val="single" w:sz="8" w:space="0" w:color="auto"/>
            </w:tcBorders>
            <w:shd w:val="clear" w:color="auto" w:fill="auto"/>
            <w:vAlign w:val="center"/>
            <w:hideMark/>
          </w:tcPr>
          <w:p w14:paraId="25901B6B" w14:textId="77777777" w:rsidR="00811EC7" w:rsidRPr="00811EC7" w:rsidRDefault="00811EC7" w:rsidP="00811EC7">
            <w:pPr>
              <w:spacing w:after="0" w:line="240" w:lineRule="auto"/>
              <w:rPr>
                <w:rFonts w:eastAsia="Times New Roman" w:cs="Arial"/>
                <w:szCs w:val="20"/>
                <w:lang w:eastAsia="nb-NO" w:bidi="ar-SA"/>
              </w:rPr>
            </w:pPr>
            <w:r w:rsidRPr="00811EC7">
              <w:rPr>
                <w:rFonts w:eastAsia="Times New Roman" w:cs="Arial"/>
                <w:szCs w:val="20"/>
                <w:lang w:eastAsia="nb-NO" w:bidi="ar-SA"/>
              </w:rPr>
              <w:t>Gruppeansvarlig - gjelder helse og omsorg</w:t>
            </w:r>
          </w:p>
        </w:tc>
        <w:tc>
          <w:tcPr>
            <w:tcW w:w="2520" w:type="dxa"/>
            <w:tcBorders>
              <w:top w:val="nil"/>
              <w:left w:val="nil"/>
              <w:bottom w:val="single" w:sz="8" w:space="0" w:color="auto"/>
              <w:right w:val="single" w:sz="8" w:space="0" w:color="auto"/>
            </w:tcBorders>
            <w:shd w:val="clear" w:color="auto" w:fill="auto"/>
            <w:vAlign w:val="center"/>
            <w:hideMark/>
          </w:tcPr>
          <w:p w14:paraId="2478A234" w14:textId="77777777" w:rsidR="00811EC7" w:rsidRPr="00811EC7" w:rsidRDefault="00811EC7" w:rsidP="00811EC7">
            <w:pPr>
              <w:spacing w:after="0" w:line="240" w:lineRule="auto"/>
              <w:rPr>
                <w:rFonts w:eastAsia="Times New Roman" w:cs="Arial"/>
                <w:szCs w:val="20"/>
                <w:lang w:eastAsia="nb-NO" w:bidi="ar-SA"/>
              </w:rPr>
            </w:pPr>
            <w:r w:rsidRPr="00811EC7">
              <w:rPr>
                <w:rFonts w:eastAsia="Times New Roman" w:cs="Arial"/>
                <w:szCs w:val="20"/>
                <w:lang w:eastAsia="nb-NO" w:bidi="ar-SA"/>
              </w:rPr>
              <w:t> </w:t>
            </w:r>
          </w:p>
        </w:tc>
        <w:tc>
          <w:tcPr>
            <w:tcW w:w="2520" w:type="dxa"/>
            <w:tcBorders>
              <w:top w:val="nil"/>
              <w:left w:val="nil"/>
              <w:bottom w:val="single" w:sz="8" w:space="0" w:color="auto"/>
              <w:right w:val="single" w:sz="8" w:space="0" w:color="auto"/>
            </w:tcBorders>
            <w:shd w:val="clear" w:color="auto" w:fill="auto"/>
            <w:vAlign w:val="center"/>
            <w:hideMark/>
          </w:tcPr>
          <w:p w14:paraId="42F35F8F" w14:textId="77777777" w:rsidR="00811EC7" w:rsidRPr="00811EC7" w:rsidRDefault="00811EC7" w:rsidP="00811EC7">
            <w:pPr>
              <w:spacing w:after="0" w:line="240" w:lineRule="auto"/>
              <w:ind w:firstLineChars="400" w:firstLine="800"/>
              <w:rPr>
                <w:rFonts w:eastAsia="Times New Roman" w:cs="Arial"/>
                <w:szCs w:val="20"/>
                <w:lang w:eastAsia="nb-NO" w:bidi="ar-SA"/>
              </w:rPr>
            </w:pPr>
            <w:r w:rsidRPr="00811EC7">
              <w:rPr>
                <w:rFonts w:eastAsia="Times New Roman" w:cs="Arial"/>
                <w:szCs w:val="20"/>
                <w:lang w:eastAsia="nb-NO" w:bidi="ar-SA"/>
              </w:rPr>
              <w:t>Kr. 27 000</w:t>
            </w:r>
          </w:p>
        </w:tc>
      </w:tr>
    </w:tbl>
    <w:p w14:paraId="50991CEA" w14:textId="6D8ED73C" w:rsidR="79ED2450" w:rsidRDefault="79ED2450" w:rsidP="79ED2450">
      <w:pPr>
        <w:rPr>
          <w:rFonts w:asciiTheme="minorHAnsi" w:hAnsiTheme="minorHAnsi"/>
        </w:rPr>
      </w:pPr>
    </w:p>
    <w:p w14:paraId="0DA123B1" w14:textId="77777777" w:rsidR="00574383" w:rsidRPr="00DB42EA" w:rsidRDefault="00574383" w:rsidP="5C460010">
      <w:pPr>
        <w:pStyle w:val="ListBullet2"/>
        <w:numPr>
          <w:ilvl w:val="0"/>
          <w:numId w:val="0"/>
        </w:numPr>
        <w:rPr>
          <w:rFonts w:ascii="Arial" w:eastAsiaTheme="minorEastAsia" w:hAnsi="Arial" w:cs="Arial"/>
          <w:color w:val="000000" w:themeColor="text1"/>
          <w:sz w:val="20"/>
          <w:szCs w:val="20"/>
          <w:lang w:bidi="en-US"/>
        </w:rPr>
      </w:pPr>
    </w:p>
    <w:p w14:paraId="4C4CEA3D" w14:textId="77777777" w:rsidR="00574383" w:rsidRPr="00DB42EA" w:rsidRDefault="00574383" w:rsidP="5C460010">
      <w:pPr>
        <w:rPr>
          <w:rFonts w:cs="Arial"/>
          <w:color w:val="000000" w:themeColor="text1"/>
        </w:rPr>
      </w:pPr>
      <w:r w:rsidRPr="5C460010">
        <w:rPr>
          <w:rFonts w:cs="Arial"/>
          <w:color w:val="000000" w:themeColor="text1"/>
        </w:rPr>
        <w:br w:type="page"/>
      </w:r>
    </w:p>
    <w:p w14:paraId="33E67349" w14:textId="30557E6A" w:rsidR="00A8207B" w:rsidRPr="00DB42EA" w:rsidRDefault="786A8151" w:rsidP="5C460010">
      <w:pPr>
        <w:pStyle w:val="Heading1"/>
        <w:numPr>
          <w:ilvl w:val="0"/>
          <w:numId w:val="0"/>
        </w:numPr>
        <w:ind w:left="432" w:hanging="432"/>
        <w:rPr>
          <w:rFonts w:cs="Arial"/>
          <w:color w:val="000000" w:themeColor="text1"/>
        </w:rPr>
      </w:pPr>
      <w:bookmarkStart w:id="145" w:name="_Vedlegg_6_-"/>
      <w:bookmarkStart w:id="146" w:name="_Toc1237895918"/>
      <w:bookmarkStart w:id="147" w:name="_Toc63889986"/>
      <w:bookmarkStart w:id="148" w:name="_Toc119652604"/>
      <w:bookmarkStart w:id="149" w:name="_Toc972145850"/>
      <w:bookmarkStart w:id="150" w:name="_Toc136463513"/>
      <w:bookmarkEnd w:id="145"/>
      <w:r w:rsidRPr="5C460010">
        <w:rPr>
          <w:rFonts w:cs="Arial"/>
          <w:color w:val="000000" w:themeColor="text1"/>
        </w:rPr>
        <w:lastRenderedPageBreak/>
        <w:t xml:space="preserve">Vedlegg </w:t>
      </w:r>
      <w:r w:rsidR="58F75BA5" w:rsidRPr="5C460010">
        <w:rPr>
          <w:rFonts w:cs="Arial"/>
          <w:color w:val="000000" w:themeColor="text1"/>
        </w:rPr>
        <w:t>6</w:t>
      </w:r>
      <w:r w:rsidR="000D1CD2">
        <w:rPr>
          <w:rFonts w:cs="Arial"/>
          <w:color w:val="000000" w:themeColor="text1"/>
        </w:rPr>
        <w:t xml:space="preserve"> - </w:t>
      </w:r>
      <w:r w:rsidR="24668CD0" w:rsidRPr="5C460010">
        <w:rPr>
          <w:rFonts w:cs="Arial"/>
          <w:color w:val="000000" w:themeColor="text1"/>
        </w:rPr>
        <w:t>G</w:t>
      </w:r>
      <w:r w:rsidR="3DC68E92" w:rsidRPr="5C460010">
        <w:rPr>
          <w:rFonts w:cs="Arial"/>
          <w:color w:val="000000" w:themeColor="text1"/>
        </w:rPr>
        <w:t>jennomføring av lønnssamtale</w:t>
      </w:r>
      <w:bookmarkEnd w:id="144"/>
      <w:bookmarkEnd w:id="146"/>
      <w:bookmarkEnd w:id="147"/>
      <w:bookmarkEnd w:id="148"/>
      <w:bookmarkEnd w:id="149"/>
      <w:bookmarkEnd w:id="150"/>
    </w:p>
    <w:p w14:paraId="26FE63A9" w14:textId="45AA59D4" w:rsidR="00230BF3" w:rsidRPr="00C220D8" w:rsidRDefault="00230BF3" w:rsidP="5C460010">
      <w:pPr>
        <w:pStyle w:val="NormalWeb"/>
        <w:rPr>
          <w:rFonts w:eastAsia="Calibri" w:cs="Arial"/>
          <w:color w:val="000000" w:themeColor="text1"/>
          <w:sz w:val="20"/>
          <w:szCs w:val="20"/>
          <w:lang w:eastAsia="en-US"/>
        </w:rPr>
      </w:pPr>
      <w:r w:rsidRPr="00C220D8">
        <w:rPr>
          <w:rStyle w:val="Heading3Char"/>
          <w:sz w:val="20"/>
          <w:szCs w:val="20"/>
        </w:rPr>
        <w:t>Formål:</w:t>
      </w:r>
      <w:r w:rsidRPr="00C220D8">
        <w:rPr>
          <w:rFonts w:eastAsia="Calibri" w:cs="Arial"/>
          <w:color w:val="000000" w:themeColor="text1"/>
          <w:sz w:val="20"/>
          <w:szCs w:val="20"/>
          <w:lang w:eastAsia="en-US"/>
        </w:rPr>
        <w:t xml:space="preserve"> </w:t>
      </w:r>
      <w:r w:rsidR="00A8207B" w:rsidRPr="00C220D8">
        <w:rPr>
          <w:rFonts w:eastAsia="Calibri" w:cs="Arial"/>
          <w:color w:val="000000" w:themeColor="text1"/>
          <w:sz w:val="20"/>
          <w:szCs w:val="20"/>
          <w:lang w:eastAsia="en-US"/>
        </w:rPr>
        <w:t>Lønnssamtalens formål er å avklare forventninger mellom medarbeider og leder i forhold til kriteriene lønnspolitikken bygger på.</w:t>
      </w:r>
    </w:p>
    <w:p w14:paraId="40FBD88A" w14:textId="5280D39A" w:rsidR="00A8207B" w:rsidRDefault="00230BF3" w:rsidP="5C460010">
      <w:pPr>
        <w:pStyle w:val="NormalWeb"/>
        <w:rPr>
          <w:rFonts w:eastAsia="Calibri" w:cs="Arial"/>
          <w:color w:val="000000" w:themeColor="text1"/>
          <w:sz w:val="20"/>
          <w:szCs w:val="20"/>
          <w:lang w:eastAsia="en-US"/>
        </w:rPr>
      </w:pPr>
      <w:r w:rsidRPr="00C220D8">
        <w:rPr>
          <w:rStyle w:val="Heading3Char"/>
          <w:sz w:val="20"/>
          <w:szCs w:val="20"/>
        </w:rPr>
        <w:t>Rutine:</w:t>
      </w:r>
      <w:r w:rsidRPr="00C220D8">
        <w:rPr>
          <w:rFonts w:eastAsia="Calibri" w:cs="Arial"/>
          <w:color w:val="000000" w:themeColor="text1"/>
          <w:sz w:val="20"/>
          <w:szCs w:val="20"/>
          <w:lang w:eastAsia="en-US"/>
        </w:rPr>
        <w:t xml:space="preserve"> </w:t>
      </w:r>
      <w:r w:rsidR="00A8207B" w:rsidRPr="00C220D8">
        <w:rPr>
          <w:rFonts w:eastAsia="Calibri" w:cs="Arial"/>
          <w:color w:val="000000" w:themeColor="text1"/>
          <w:sz w:val="20"/>
          <w:szCs w:val="20"/>
          <w:lang w:eastAsia="en-US"/>
        </w:rPr>
        <w:t>Både medarbeider og leder må forberede seg til lønnssamtalen. Slik spørsmålene er formulert i denne veiledningen er de rettet til arbeidstakeren. Leder må også forberede seg slik at han/hun</w:t>
      </w:r>
      <w:r w:rsidR="00A8207B" w:rsidRPr="5C460010">
        <w:rPr>
          <w:rFonts w:eastAsia="Calibri" w:cs="Arial"/>
          <w:color w:val="000000" w:themeColor="text1"/>
          <w:sz w:val="20"/>
          <w:szCs w:val="20"/>
          <w:lang w:eastAsia="en-US"/>
        </w:rPr>
        <w:t xml:space="preserve"> kan gi tilbakemeldinger til den ansatte på hvert enkelt punkt. Spørsmålene i veiledningen er generelle og kan omformuleres slik at de blir mer konkret i forhold til medarbeiderens arbeidssituasjon. Han/hun må uansett få anledning til å forberede seg til lønnssamtalen ved å få kjennskap til forholdene lederen ønsker å ta opp.</w:t>
      </w:r>
    </w:p>
    <w:p w14:paraId="130ACAC2" w14:textId="77777777" w:rsidR="00337AB0" w:rsidRPr="00DB42EA" w:rsidRDefault="00337AB0" w:rsidP="5C460010">
      <w:pPr>
        <w:pStyle w:val="NormalWeb"/>
        <w:rPr>
          <w:rFonts w:eastAsia="Calibri" w:cs="Arial"/>
          <w:color w:val="000000" w:themeColor="text1"/>
          <w:sz w:val="20"/>
          <w:szCs w:val="20"/>
          <w:lang w:eastAsia="en-US"/>
        </w:rPr>
      </w:pPr>
      <w:r w:rsidRPr="5C460010">
        <w:rPr>
          <w:rFonts w:eastAsia="Calibri" w:cs="Arial"/>
          <w:color w:val="000000" w:themeColor="text1"/>
          <w:sz w:val="20"/>
          <w:szCs w:val="20"/>
          <w:lang w:eastAsia="en-US"/>
        </w:rPr>
        <w:t>Det føres referat fra samtalen som arkiveres i medarbeiders personalmappe.</w:t>
      </w:r>
    </w:p>
    <w:p w14:paraId="6E6FCF59" w14:textId="35D9702A" w:rsidR="00230BF3" w:rsidRPr="00DB42EA" w:rsidRDefault="00230BF3" w:rsidP="5C460010">
      <w:pPr>
        <w:pStyle w:val="NormalWeb"/>
        <w:rPr>
          <w:rFonts w:eastAsia="Calibri" w:cs="Arial"/>
          <w:color w:val="000000" w:themeColor="text1"/>
          <w:sz w:val="20"/>
          <w:szCs w:val="20"/>
          <w:lang w:eastAsia="en-US"/>
        </w:rPr>
      </w:pPr>
      <w:r w:rsidRPr="5C460010">
        <w:rPr>
          <w:rFonts w:eastAsia="Calibri" w:cs="Arial"/>
          <w:color w:val="000000" w:themeColor="text1"/>
          <w:sz w:val="20"/>
          <w:szCs w:val="20"/>
          <w:lang w:eastAsia="en-US"/>
        </w:rPr>
        <w:t xml:space="preserve">Etter lønnssamtalen: </w:t>
      </w:r>
      <w:r w:rsidR="00337AB0" w:rsidRPr="5C460010">
        <w:rPr>
          <w:rFonts w:eastAsia="Calibri" w:cs="Arial"/>
          <w:color w:val="000000" w:themeColor="text1"/>
          <w:sz w:val="20"/>
          <w:szCs w:val="20"/>
          <w:lang w:eastAsia="en-US"/>
        </w:rPr>
        <w:t xml:space="preserve">Dersom leder etter samtalen vurderer at det er grunnlag for å endre </w:t>
      </w:r>
      <w:proofErr w:type="spellStart"/>
      <w:r w:rsidR="00337AB0" w:rsidRPr="5C460010">
        <w:rPr>
          <w:rFonts w:eastAsia="Calibri" w:cs="Arial"/>
          <w:color w:val="000000" w:themeColor="text1"/>
          <w:sz w:val="20"/>
          <w:szCs w:val="20"/>
          <w:lang w:eastAsia="en-US"/>
        </w:rPr>
        <w:t>vedko</w:t>
      </w:r>
      <w:r w:rsidR="00C1780D" w:rsidRPr="5C460010">
        <w:rPr>
          <w:rFonts w:eastAsia="Calibri" w:cs="Arial"/>
          <w:color w:val="000000" w:themeColor="text1"/>
          <w:sz w:val="20"/>
          <w:szCs w:val="20"/>
          <w:lang w:eastAsia="en-US"/>
        </w:rPr>
        <w:t>mmendes</w:t>
      </w:r>
      <w:proofErr w:type="spellEnd"/>
      <w:r w:rsidR="00C1780D" w:rsidRPr="5C460010">
        <w:rPr>
          <w:rFonts w:eastAsia="Calibri" w:cs="Arial"/>
          <w:color w:val="000000" w:themeColor="text1"/>
          <w:sz w:val="20"/>
          <w:szCs w:val="20"/>
          <w:lang w:eastAsia="en-US"/>
        </w:rPr>
        <w:t xml:space="preserve"> lønn bør </w:t>
      </w:r>
      <w:r w:rsidR="00337AB0" w:rsidRPr="5C460010">
        <w:rPr>
          <w:rFonts w:eastAsia="Calibri" w:cs="Arial"/>
          <w:color w:val="000000" w:themeColor="text1"/>
          <w:sz w:val="20"/>
          <w:szCs w:val="20"/>
          <w:lang w:eastAsia="en-US"/>
        </w:rPr>
        <w:t xml:space="preserve">leder spille dette inn i lokale forhandlinger. </w:t>
      </w:r>
      <w:r>
        <w:br/>
      </w:r>
    </w:p>
    <w:p w14:paraId="1380FA4F" w14:textId="77777777" w:rsidR="00A8207B" w:rsidRPr="00DB42EA" w:rsidRDefault="00A8207B" w:rsidP="5C460010">
      <w:pPr>
        <w:pStyle w:val="NormalWeb"/>
        <w:rPr>
          <w:rFonts w:cs="Arial"/>
          <w:b/>
          <w:bCs/>
          <w:color w:val="000000" w:themeColor="text1"/>
          <w:sz w:val="20"/>
          <w:szCs w:val="20"/>
        </w:rPr>
      </w:pPr>
      <w:r w:rsidRPr="5C460010">
        <w:rPr>
          <w:rFonts w:cs="Arial"/>
          <w:b/>
          <w:bCs/>
          <w:color w:val="000000" w:themeColor="text1"/>
          <w:sz w:val="20"/>
          <w:szCs w:val="20"/>
        </w:rPr>
        <w:t>Faktagrunnlag til samtalen</w:t>
      </w:r>
    </w:p>
    <w:p w14:paraId="249B5486" w14:textId="77777777" w:rsidR="00A8207B" w:rsidRPr="00DB42EA" w:rsidRDefault="00A8207B" w:rsidP="5C460010">
      <w:pPr>
        <w:pStyle w:val="ListBullet2"/>
        <w:numPr>
          <w:ilvl w:val="0"/>
          <w:numId w:val="4"/>
        </w:numPr>
        <w:rPr>
          <w:rFonts w:ascii="Arial" w:hAnsi="Arial" w:cs="Arial"/>
          <w:color w:val="000000" w:themeColor="text1"/>
          <w:sz w:val="20"/>
          <w:szCs w:val="20"/>
        </w:rPr>
      </w:pPr>
      <w:r w:rsidRPr="5C460010">
        <w:rPr>
          <w:rFonts w:ascii="Arial" w:hAnsi="Arial" w:cs="Arial"/>
          <w:color w:val="000000" w:themeColor="text1"/>
          <w:sz w:val="20"/>
          <w:szCs w:val="20"/>
        </w:rPr>
        <w:t>Medarbeiders lønnsutvikling gjennom lokale lønnsoppgjør to siste år</w:t>
      </w:r>
    </w:p>
    <w:p w14:paraId="7D6A08C2" w14:textId="77777777" w:rsidR="00A8207B" w:rsidRPr="00DB42EA" w:rsidRDefault="00A8207B" w:rsidP="5C460010">
      <w:pPr>
        <w:pStyle w:val="ListBullet2"/>
        <w:numPr>
          <w:ilvl w:val="0"/>
          <w:numId w:val="4"/>
        </w:numPr>
        <w:rPr>
          <w:rFonts w:ascii="Arial" w:hAnsi="Arial" w:cs="Arial"/>
          <w:color w:val="000000" w:themeColor="text1"/>
          <w:sz w:val="20"/>
          <w:szCs w:val="20"/>
        </w:rPr>
      </w:pPr>
      <w:r w:rsidRPr="5C460010">
        <w:rPr>
          <w:rFonts w:ascii="Arial" w:hAnsi="Arial" w:cs="Arial"/>
          <w:color w:val="000000" w:themeColor="text1"/>
          <w:sz w:val="20"/>
          <w:szCs w:val="20"/>
        </w:rPr>
        <w:t>Har medarbeider fått ny real-/formalkompetanse i løpet av de to siste årene som han/hun ikke har fått lønnsmessig uttelling for, herunder kurs, videreutdanning, intern opplæring eller annet?</w:t>
      </w:r>
    </w:p>
    <w:p w14:paraId="3C5A3397" w14:textId="0588BC1E" w:rsidR="00A8207B" w:rsidRPr="00C220D8" w:rsidRDefault="00A8207B" w:rsidP="5C460010">
      <w:pPr>
        <w:pStyle w:val="NormalWeb"/>
        <w:rPr>
          <w:rFonts w:cs="Arial"/>
          <w:b/>
          <w:bCs/>
          <w:color w:val="000000" w:themeColor="text1"/>
          <w:sz w:val="20"/>
          <w:szCs w:val="20"/>
        </w:rPr>
      </w:pPr>
      <w:r w:rsidRPr="00C220D8">
        <w:rPr>
          <w:rFonts w:cs="Arial"/>
          <w:b/>
          <w:bCs/>
          <w:color w:val="000000" w:themeColor="text1"/>
          <w:sz w:val="20"/>
          <w:szCs w:val="20"/>
        </w:rPr>
        <w:t>Til diskusjon i lønnssamtalen</w:t>
      </w:r>
    </w:p>
    <w:p w14:paraId="3450C28F" w14:textId="77777777" w:rsidR="00A8207B" w:rsidRPr="00DB42EA" w:rsidRDefault="00A8207B" w:rsidP="5C460010">
      <w:pPr>
        <w:pStyle w:val="ListParagraph"/>
        <w:numPr>
          <w:ilvl w:val="0"/>
          <w:numId w:val="6"/>
        </w:numPr>
        <w:autoSpaceDE w:val="0"/>
        <w:autoSpaceDN w:val="0"/>
        <w:adjustRightInd w:val="0"/>
        <w:rPr>
          <w:rFonts w:eastAsia="Calibri" w:cs="Arial"/>
          <w:color w:val="000000" w:themeColor="text1"/>
        </w:rPr>
      </w:pPr>
      <w:r w:rsidRPr="5C460010">
        <w:rPr>
          <w:rFonts w:eastAsia="Calibri" w:cs="Arial"/>
          <w:color w:val="000000" w:themeColor="text1"/>
        </w:rPr>
        <w:t>Hvilke endringer i arbeidsforholdet har du opplevd i løpet av de to siste årene (omorganisering, endring i arbeidsoppgaver/ansvarsområder/fullmakter, verv,</w:t>
      </w:r>
      <w:r w:rsidR="00D96A56" w:rsidRPr="5C460010">
        <w:rPr>
          <w:rFonts w:eastAsia="Calibri" w:cs="Arial"/>
          <w:color w:val="000000" w:themeColor="text1"/>
        </w:rPr>
        <w:t xml:space="preserve"> </w:t>
      </w:r>
      <w:r w:rsidRPr="5C460010">
        <w:rPr>
          <w:rFonts w:eastAsia="Calibri" w:cs="Arial"/>
          <w:color w:val="000000" w:themeColor="text1"/>
        </w:rPr>
        <w:t>annet)?</w:t>
      </w:r>
    </w:p>
    <w:p w14:paraId="02F99C25" w14:textId="77777777" w:rsidR="00A8207B" w:rsidRPr="00DB42EA" w:rsidRDefault="00A8207B" w:rsidP="5C460010">
      <w:pPr>
        <w:pStyle w:val="ListParagraph"/>
        <w:numPr>
          <w:ilvl w:val="0"/>
          <w:numId w:val="6"/>
        </w:numPr>
        <w:autoSpaceDE w:val="0"/>
        <w:autoSpaceDN w:val="0"/>
        <w:adjustRightInd w:val="0"/>
        <w:rPr>
          <w:rFonts w:eastAsia="Calibri" w:cs="Arial"/>
          <w:color w:val="000000" w:themeColor="text1"/>
        </w:rPr>
      </w:pPr>
      <w:r w:rsidRPr="5C460010">
        <w:rPr>
          <w:rFonts w:eastAsia="Calibri" w:cs="Arial"/>
          <w:color w:val="000000" w:themeColor="text1"/>
        </w:rPr>
        <w:t>Opplever du skjevheter i lønn i forhold til kjønn eller til andre du kan sammenligne deg med?</w:t>
      </w:r>
    </w:p>
    <w:p w14:paraId="5B795320" w14:textId="77777777" w:rsidR="00A8207B" w:rsidRPr="00DB42EA" w:rsidRDefault="00A8207B" w:rsidP="5C460010">
      <w:pPr>
        <w:pStyle w:val="ListParagraph"/>
        <w:numPr>
          <w:ilvl w:val="0"/>
          <w:numId w:val="6"/>
        </w:numPr>
        <w:autoSpaceDE w:val="0"/>
        <w:autoSpaceDN w:val="0"/>
        <w:adjustRightInd w:val="0"/>
        <w:rPr>
          <w:rFonts w:eastAsia="Calibri" w:cs="Arial"/>
          <w:color w:val="000000" w:themeColor="text1"/>
        </w:rPr>
      </w:pPr>
      <w:r w:rsidRPr="5C460010">
        <w:rPr>
          <w:rFonts w:eastAsia="Calibri" w:cs="Arial"/>
          <w:color w:val="000000" w:themeColor="text1"/>
        </w:rPr>
        <w:t>Hva har medvirket til at du har nådd/ikke nådd opp til de individuelle målsettinger du og din leder har satt for deg?</w:t>
      </w:r>
    </w:p>
    <w:p w14:paraId="630E0BDC" w14:textId="77777777" w:rsidR="00A8207B" w:rsidRPr="00DB42EA" w:rsidRDefault="00A8207B" w:rsidP="5C460010">
      <w:pPr>
        <w:pStyle w:val="ListParagraph"/>
        <w:numPr>
          <w:ilvl w:val="0"/>
          <w:numId w:val="6"/>
        </w:numPr>
        <w:autoSpaceDE w:val="0"/>
        <w:autoSpaceDN w:val="0"/>
        <w:adjustRightInd w:val="0"/>
        <w:rPr>
          <w:rFonts w:eastAsia="Calibri" w:cs="Arial"/>
          <w:color w:val="000000" w:themeColor="text1"/>
        </w:rPr>
      </w:pPr>
      <w:r w:rsidRPr="5C460010">
        <w:rPr>
          <w:rFonts w:eastAsia="Calibri" w:cs="Arial"/>
          <w:color w:val="000000" w:themeColor="text1"/>
        </w:rPr>
        <w:t>Hvordan har du bidratt til å oppnå målsettingene for vår virksomhet?</w:t>
      </w:r>
    </w:p>
    <w:p w14:paraId="30C92566" w14:textId="77777777" w:rsidR="00A8207B" w:rsidRPr="00DB42EA" w:rsidRDefault="00A8207B" w:rsidP="5C460010">
      <w:pPr>
        <w:pStyle w:val="ListParagraph"/>
        <w:numPr>
          <w:ilvl w:val="0"/>
          <w:numId w:val="6"/>
        </w:numPr>
        <w:autoSpaceDE w:val="0"/>
        <w:autoSpaceDN w:val="0"/>
        <w:adjustRightInd w:val="0"/>
        <w:rPr>
          <w:rFonts w:eastAsia="Calibri" w:cs="Arial"/>
          <w:color w:val="000000" w:themeColor="text1"/>
        </w:rPr>
      </w:pPr>
      <w:r w:rsidRPr="5C460010">
        <w:rPr>
          <w:rFonts w:eastAsia="Calibri" w:cs="Arial"/>
          <w:color w:val="000000" w:themeColor="text1"/>
        </w:rPr>
        <w:t>Hvilke initiativ har du tatt til å forbedre arbeidsform og/eller oppgaveløsing?</w:t>
      </w:r>
    </w:p>
    <w:p w14:paraId="6E9ECD78" w14:textId="77777777" w:rsidR="00A8207B" w:rsidRPr="00DB42EA" w:rsidRDefault="00A8207B" w:rsidP="5C460010">
      <w:pPr>
        <w:pStyle w:val="ListParagraph"/>
        <w:numPr>
          <w:ilvl w:val="0"/>
          <w:numId w:val="6"/>
        </w:numPr>
        <w:autoSpaceDE w:val="0"/>
        <w:autoSpaceDN w:val="0"/>
        <w:adjustRightInd w:val="0"/>
        <w:rPr>
          <w:rFonts w:eastAsia="Calibri" w:cs="Arial"/>
          <w:color w:val="000000" w:themeColor="text1"/>
        </w:rPr>
      </w:pPr>
      <w:r w:rsidRPr="5C460010">
        <w:rPr>
          <w:rFonts w:eastAsia="Calibri" w:cs="Arial"/>
          <w:color w:val="000000" w:themeColor="text1"/>
        </w:rPr>
        <w:t>Leverer du arbeidsoppgavene innen tidsfrister?</w:t>
      </w:r>
    </w:p>
    <w:p w14:paraId="34040A7A" w14:textId="77777777" w:rsidR="00A8207B" w:rsidRPr="00DB42EA" w:rsidRDefault="00A8207B" w:rsidP="5C460010">
      <w:pPr>
        <w:pStyle w:val="ListParagraph"/>
        <w:numPr>
          <w:ilvl w:val="0"/>
          <w:numId w:val="6"/>
        </w:numPr>
        <w:autoSpaceDE w:val="0"/>
        <w:autoSpaceDN w:val="0"/>
        <w:adjustRightInd w:val="0"/>
        <w:rPr>
          <w:rFonts w:eastAsia="Calibri" w:cs="Arial"/>
          <w:color w:val="000000" w:themeColor="text1"/>
        </w:rPr>
      </w:pPr>
      <w:r w:rsidRPr="5C460010">
        <w:rPr>
          <w:rFonts w:eastAsia="Calibri" w:cs="Arial"/>
          <w:color w:val="000000" w:themeColor="text1"/>
        </w:rPr>
        <w:t>Hva er din vurdering av kvaliteten på resultatet i oppgavene du utfører?</w:t>
      </w:r>
    </w:p>
    <w:p w14:paraId="7BCA4F32" w14:textId="77777777" w:rsidR="00A8207B" w:rsidRPr="00DB42EA" w:rsidRDefault="00A8207B" w:rsidP="5C460010">
      <w:pPr>
        <w:pStyle w:val="ListParagraph"/>
        <w:numPr>
          <w:ilvl w:val="0"/>
          <w:numId w:val="6"/>
        </w:numPr>
        <w:autoSpaceDE w:val="0"/>
        <w:autoSpaceDN w:val="0"/>
        <w:adjustRightInd w:val="0"/>
        <w:rPr>
          <w:rFonts w:eastAsia="Calibri" w:cs="Arial"/>
          <w:color w:val="000000" w:themeColor="text1"/>
        </w:rPr>
      </w:pPr>
      <w:r w:rsidRPr="5C460010">
        <w:rPr>
          <w:rFonts w:eastAsia="Calibri" w:cs="Arial"/>
          <w:color w:val="000000" w:themeColor="text1"/>
        </w:rPr>
        <w:t xml:space="preserve"> Hva er ditt ansvar for at du kan oppnå en positiv lønnsutvikling gjennom de lokale lønnsoppgjørene? </w:t>
      </w:r>
    </w:p>
    <w:p w14:paraId="6C869519" w14:textId="77777777" w:rsidR="00A8207B" w:rsidRPr="00DB42EA" w:rsidRDefault="00A8207B" w:rsidP="5C460010">
      <w:pPr>
        <w:pStyle w:val="ListParagraph"/>
        <w:numPr>
          <w:ilvl w:val="0"/>
          <w:numId w:val="6"/>
        </w:numPr>
        <w:autoSpaceDE w:val="0"/>
        <w:autoSpaceDN w:val="0"/>
        <w:adjustRightInd w:val="0"/>
        <w:rPr>
          <w:rFonts w:eastAsia="Calibri" w:cs="Arial"/>
          <w:color w:val="000000" w:themeColor="text1"/>
        </w:rPr>
      </w:pPr>
      <w:r w:rsidRPr="5C460010">
        <w:rPr>
          <w:rFonts w:eastAsia="Calibri" w:cs="Arial"/>
          <w:color w:val="000000" w:themeColor="text1"/>
        </w:rPr>
        <w:t xml:space="preserve">Hvordan kan arbeidsgiver bidra til at du oppnår en positiv lønnsutvikling gjennom de lokale lønnsoppgjørene? </w:t>
      </w:r>
    </w:p>
    <w:p w14:paraId="2519EF0E" w14:textId="6E0D3DBA" w:rsidR="00230BF3" w:rsidRPr="00230BF3" w:rsidRDefault="00A8207B" w:rsidP="5C460010">
      <w:pPr>
        <w:pStyle w:val="ListParagraph"/>
        <w:numPr>
          <w:ilvl w:val="0"/>
          <w:numId w:val="6"/>
        </w:numPr>
        <w:autoSpaceDE w:val="0"/>
        <w:autoSpaceDN w:val="0"/>
        <w:adjustRightInd w:val="0"/>
        <w:rPr>
          <w:rFonts w:eastAsia="Calibri" w:cs="Arial"/>
        </w:rPr>
      </w:pPr>
      <w:r w:rsidRPr="5C460010">
        <w:rPr>
          <w:rFonts w:eastAsia="Calibri" w:cs="Arial"/>
          <w:color w:val="000000" w:themeColor="text1"/>
        </w:rPr>
        <w:t xml:space="preserve"> Andre forhold du ønsker å ta opp i </w:t>
      </w:r>
      <w:r w:rsidRPr="5C460010">
        <w:rPr>
          <w:rFonts w:eastAsia="Calibri" w:cs="Arial"/>
        </w:rPr>
        <w:t>denne samtalen?</w:t>
      </w:r>
    </w:p>
    <w:sectPr w:rsidR="00230BF3" w:rsidRPr="00230BF3" w:rsidSect="00EF2BDF">
      <w:headerReference w:type="default" r:id="rId17"/>
      <w:footerReference w:type="default" r:id="rId18"/>
      <w:headerReference w:type="first" r:id="rId19"/>
      <w:footerReference w:type="first" r:id="rId20"/>
      <w:pgSz w:w="11906" w:h="16838"/>
      <w:pgMar w:top="1417" w:right="1417" w:bottom="1417" w:left="1417"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5D648B" w14:textId="77777777" w:rsidR="009E7F70" w:rsidRDefault="009E7F70" w:rsidP="009A5292">
      <w:pPr>
        <w:spacing w:after="0" w:line="240" w:lineRule="auto"/>
      </w:pPr>
      <w:r>
        <w:separator/>
      </w:r>
    </w:p>
  </w:endnote>
  <w:endnote w:type="continuationSeparator" w:id="0">
    <w:p w14:paraId="0C6816DD" w14:textId="77777777" w:rsidR="009E7F70" w:rsidRDefault="009E7F70" w:rsidP="009A5292">
      <w:pPr>
        <w:spacing w:after="0" w:line="240" w:lineRule="auto"/>
      </w:pPr>
      <w:r>
        <w:continuationSeparator/>
      </w:r>
    </w:p>
  </w:endnote>
  <w:endnote w:type="continuationNotice" w:id="1">
    <w:p w14:paraId="47D7BCFF" w14:textId="77777777" w:rsidR="009E7F70" w:rsidRDefault="009E7F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quot;Arial&quot;,sans-serif">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lliard BT">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E9D1C" w14:textId="375FCE37" w:rsidR="00846DA1" w:rsidRDefault="00ED3412" w:rsidP="00EF2BDF">
    <w:pPr>
      <w:pStyle w:val="Footer"/>
      <w:pBdr>
        <w:top w:val="single" w:sz="4" w:space="1" w:color="auto"/>
      </w:pBdr>
      <w:tabs>
        <w:tab w:val="left" w:pos="6804"/>
      </w:tabs>
    </w:pPr>
    <w:sdt>
      <w:sdtPr>
        <w:rPr>
          <w:color w:val="808080" w:themeColor="background1" w:themeShade="80"/>
        </w:rPr>
        <w:alias w:val="Tittel"/>
        <w:id w:val="2591131"/>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846DA1">
          <w:rPr>
            <w:color w:val="808080" w:themeColor="background1" w:themeShade="80"/>
          </w:rPr>
          <w:t>Lønnspolitisk</w:t>
        </w:r>
        <w:proofErr w:type="spellEnd"/>
        <w:r w:rsidR="00846DA1">
          <w:rPr>
            <w:color w:val="808080" w:themeColor="background1" w:themeShade="80"/>
          </w:rPr>
          <w:t xml:space="preserve"> plan for Grimstad kommune</w:t>
        </w:r>
      </w:sdtContent>
    </w:sdt>
    <w:r w:rsidR="00846DA1" w:rsidRPr="00EF2BDF">
      <w:rPr>
        <w:color w:val="808080" w:themeColor="background1" w:themeShade="80"/>
      </w:rPr>
      <w:t xml:space="preserve"> </w:t>
    </w:r>
    <w:sdt>
      <w:sdtPr>
        <w:rPr>
          <w:color w:val="808080" w:themeColor="background1" w:themeShade="80"/>
        </w:rPr>
        <w:id w:val="6685505"/>
        <w:docPartObj>
          <w:docPartGallery w:val="Page Numbers (Bottom of Page)"/>
          <w:docPartUnique/>
        </w:docPartObj>
      </w:sdtPr>
      <w:sdtEndPr>
        <w:rPr>
          <w:color w:val="auto"/>
        </w:rPr>
      </w:sdtEndPr>
      <w:sdtContent>
        <w:sdt>
          <w:sdtPr>
            <w:rPr>
              <w:color w:val="808080" w:themeColor="background1" w:themeShade="80"/>
            </w:rPr>
            <w:id w:val="14070200"/>
            <w:docPartObj>
              <w:docPartGallery w:val="Page Numbers (Top of Page)"/>
              <w:docPartUnique/>
            </w:docPartObj>
          </w:sdtPr>
          <w:sdtEndPr/>
          <w:sdtContent>
            <w:r w:rsidR="007846FA">
              <w:rPr>
                <w:color w:val="808080" w:themeColor="background1" w:themeShade="80"/>
              </w:rPr>
              <w:t xml:space="preserve"> - revisjon </w:t>
            </w:r>
            <w:r w:rsidR="0082736F">
              <w:rPr>
                <w:color w:val="808080" w:themeColor="background1" w:themeShade="80"/>
              </w:rPr>
              <w:t>2023</w:t>
            </w:r>
            <w:r w:rsidR="00846DA1">
              <w:rPr>
                <w:color w:val="808080" w:themeColor="background1" w:themeShade="80"/>
              </w:rPr>
              <w:tab/>
            </w:r>
            <w:r w:rsidR="00846DA1">
              <w:rPr>
                <w:color w:val="808080" w:themeColor="background1" w:themeShade="80"/>
              </w:rPr>
              <w:tab/>
            </w:r>
            <w:r w:rsidR="00846DA1" w:rsidRPr="00EF2BDF">
              <w:rPr>
                <w:color w:val="808080" w:themeColor="background1" w:themeShade="80"/>
              </w:rPr>
              <w:t xml:space="preserve">Side </w:t>
            </w:r>
            <w:r w:rsidR="00846DA1" w:rsidRPr="00EF2BDF">
              <w:rPr>
                <w:b/>
                <w:color w:val="808080" w:themeColor="background1" w:themeShade="80"/>
                <w:sz w:val="24"/>
                <w:szCs w:val="24"/>
              </w:rPr>
              <w:fldChar w:fldCharType="begin"/>
            </w:r>
            <w:r w:rsidR="00846DA1" w:rsidRPr="00EF2BDF">
              <w:rPr>
                <w:b/>
                <w:color w:val="808080" w:themeColor="background1" w:themeShade="80"/>
              </w:rPr>
              <w:instrText>PAGE</w:instrText>
            </w:r>
            <w:r w:rsidR="00846DA1" w:rsidRPr="00EF2BDF">
              <w:rPr>
                <w:b/>
                <w:color w:val="808080" w:themeColor="background1" w:themeShade="80"/>
                <w:sz w:val="24"/>
                <w:szCs w:val="24"/>
              </w:rPr>
              <w:fldChar w:fldCharType="separate"/>
            </w:r>
            <w:r w:rsidR="000B12E5">
              <w:rPr>
                <w:b/>
                <w:noProof/>
                <w:color w:val="808080" w:themeColor="background1" w:themeShade="80"/>
              </w:rPr>
              <w:t>20</w:t>
            </w:r>
            <w:r w:rsidR="00846DA1" w:rsidRPr="00EF2BDF">
              <w:rPr>
                <w:b/>
                <w:color w:val="808080" w:themeColor="background1" w:themeShade="80"/>
                <w:sz w:val="24"/>
                <w:szCs w:val="24"/>
              </w:rPr>
              <w:fldChar w:fldCharType="end"/>
            </w:r>
            <w:r w:rsidR="00846DA1" w:rsidRPr="00EF2BDF">
              <w:rPr>
                <w:color w:val="808080" w:themeColor="background1" w:themeShade="80"/>
              </w:rPr>
              <w:t xml:space="preserve"> av </w:t>
            </w:r>
            <w:r w:rsidR="00846DA1" w:rsidRPr="00EF2BDF">
              <w:rPr>
                <w:b/>
                <w:color w:val="808080" w:themeColor="background1" w:themeShade="80"/>
                <w:sz w:val="24"/>
                <w:szCs w:val="24"/>
              </w:rPr>
              <w:fldChar w:fldCharType="begin"/>
            </w:r>
            <w:r w:rsidR="00846DA1" w:rsidRPr="00EF2BDF">
              <w:rPr>
                <w:b/>
                <w:color w:val="808080" w:themeColor="background1" w:themeShade="80"/>
              </w:rPr>
              <w:instrText>NUMPAGES</w:instrText>
            </w:r>
            <w:r w:rsidR="00846DA1" w:rsidRPr="00EF2BDF">
              <w:rPr>
                <w:b/>
                <w:color w:val="808080" w:themeColor="background1" w:themeShade="80"/>
                <w:sz w:val="24"/>
                <w:szCs w:val="24"/>
              </w:rPr>
              <w:fldChar w:fldCharType="separate"/>
            </w:r>
            <w:r w:rsidR="000B12E5">
              <w:rPr>
                <w:b/>
                <w:noProof/>
                <w:color w:val="808080" w:themeColor="background1" w:themeShade="80"/>
              </w:rPr>
              <w:t>20</w:t>
            </w:r>
            <w:r w:rsidR="00846DA1" w:rsidRPr="00EF2BDF">
              <w:rPr>
                <w:b/>
                <w:color w:val="808080" w:themeColor="background1" w:themeShade="80"/>
                <w:sz w:val="24"/>
                <w:szCs w:val="24"/>
              </w:rPr>
              <w:fldChar w:fldCharType="end"/>
            </w:r>
          </w:sdtContent>
        </w:sdt>
      </w:sdtContent>
    </w:sdt>
  </w:p>
  <w:p w14:paraId="67C0C651" w14:textId="77777777" w:rsidR="00846DA1" w:rsidRDefault="00846DA1" w:rsidP="009A5292">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F2D1E" w14:textId="3DEA8AAC" w:rsidR="00846DA1" w:rsidRDefault="007846FA" w:rsidP="0085546F">
    <w:pPr>
      <w:pStyle w:val="Footer"/>
      <w:jc w:val="center"/>
    </w:pPr>
    <w:r>
      <w:rPr>
        <w:noProof/>
        <w:lang w:eastAsia="nb-NO" w:bidi="ar-SA"/>
      </w:rPr>
      <w:drawing>
        <wp:inline distT="0" distB="0" distL="0" distR="0" wp14:anchorId="69D6AADE" wp14:editId="7E2283CD">
          <wp:extent cx="1358900" cy="14859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K logo ny.jpg"/>
                  <pic:cNvPicPr/>
                </pic:nvPicPr>
                <pic:blipFill>
                  <a:blip r:embed="rId1">
                    <a:extLst>
                      <a:ext uri="{28A0092B-C50C-407E-A947-70E740481C1C}">
                        <a14:useLocalDpi xmlns:a14="http://schemas.microsoft.com/office/drawing/2010/main" val="0"/>
                      </a:ext>
                    </a:extLst>
                  </a:blip>
                  <a:stretch>
                    <a:fillRect/>
                  </a:stretch>
                </pic:blipFill>
                <pic:spPr>
                  <a:xfrm>
                    <a:off x="0" y="0"/>
                    <a:ext cx="1370472" cy="149865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F45087" w14:textId="77777777" w:rsidR="009E7F70" w:rsidRDefault="009E7F70" w:rsidP="009A5292">
      <w:pPr>
        <w:spacing w:after="0" w:line="240" w:lineRule="auto"/>
      </w:pPr>
      <w:r>
        <w:separator/>
      </w:r>
    </w:p>
  </w:footnote>
  <w:footnote w:type="continuationSeparator" w:id="0">
    <w:p w14:paraId="356A6DAD" w14:textId="77777777" w:rsidR="009E7F70" w:rsidRDefault="009E7F70" w:rsidP="009A5292">
      <w:pPr>
        <w:spacing w:after="0" w:line="240" w:lineRule="auto"/>
      </w:pPr>
      <w:r>
        <w:continuationSeparator/>
      </w:r>
    </w:p>
  </w:footnote>
  <w:footnote w:type="continuationNotice" w:id="1">
    <w:p w14:paraId="0E790252" w14:textId="77777777" w:rsidR="009E7F70" w:rsidRDefault="009E7F7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D56CC" w14:textId="77777777" w:rsidR="00846DA1" w:rsidRDefault="00846DA1" w:rsidP="009A5292">
    <w:pPr>
      <w:pStyle w:val="Header"/>
      <w:jc w:val="center"/>
    </w:pPr>
  </w:p>
  <w:p w14:paraId="797E50C6" w14:textId="77777777" w:rsidR="00846DA1" w:rsidRDefault="00846D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846DA1" w14:paraId="420A6DB8" w14:textId="77777777" w:rsidTr="57026194">
      <w:tc>
        <w:tcPr>
          <w:tcW w:w="3020" w:type="dxa"/>
        </w:tcPr>
        <w:p w14:paraId="3FD08427" w14:textId="003804FC" w:rsidR="00846DA1" w:rsidRDefault="00846DA1" w:rsidP="57026194">
          <w:pPr>
            <w:pStyle w:val="Header"/>
            <w:ind w:left="-115"/>
            <w:rPr>
              <w:szCs w:val="20"/>
            </w:rPr>
          </w:pPr>
        </w:p>
      </w:tc>
      <w:tc>
        <w:tcPr>
          <w:tcW w:w="3020" w:type="dxa"/>
        </w:tcPr>
        <w:p w14:paraId="7B113A59" w14:textId="3F7B1928" w:rsidR="00846DA1" w:rsidRDefault="00846DA1" w:rsidP="57026194">
          <w:pPr>
            <w:pStyle w:val="Header"/>
            <w:jc w:val="center"/>
            <w:rPr>
              <w:szCs w:val="20"/>
            </w:rPr>
          </w:pPr>
        </w:p>
      </w:tc>
      <w:tc>
        <w:tcPr>
          <w:tcW w:w="3020" w:type="dxa"/>
        </w:tcPr>
        <w:p w14:paraId="31B27EA0" w14:textId="4F6D4B40" w:rsidR="00846DA1" w:rsidRDefault="00846DA1" w:rsidP="57026194">
          <w:pPr>
            <w:pStyle w:val="Header"/>
            <w:ind w:right="-115"/>
            <w:jc w:val="right"/>
            <w:rPr>
              <w:szCs w:val="20"/>
            </w:rPr>
          </w:pPr>
        </w:p>
      </w:tc>
    </w:tr>
  </w:tbl>
  <w:p w14:paraId="5C4DF12C" w14:textId="0222A7B2" w:rsidR="00846DA1" w:rsidRDefault="00846DA1" w:rsidP="57026194">
    <w:pPr>
      <w:pStyle w:val="Header"/>
      <w:rPr>
        <w:szCs w:val="20"/>
      </w:rPr>
    </w:pPr>
  </w:p>
</w:hdr>
</file>

<file path=word/intelligence2.xml><?xml version="1.0" encoding="utf-8"?>
<int2:intelligence xmlns:int2="http://schemas.microsoft.com/office/intelligence/2020/intelligence" xmlns:oel="http://schemas.microsoft.com/office/2019/extlst">
  <int2:observations>
    <int2:textHash int2:hashCode="1Ive8CEycq+zb0" int2:id="0d2jVvpb">
      <int2:state int2:value="Rejected" int2:type="LegacyProofing"/>
    </int2:textHash>
    <int2:textHash int2:hashCode="F+ceJ590TLxLDX" int2:id="Cu73ZdSD">
      <int2:state int2:value="Rejected" int2:type="LegacyProofing"/>
    </int2:textHash>
    <int2:textHash int2:hashCode="gYEGEyLPn3er8y" int2:id="LBPvzB68">
      <int2:state int2:value="Rejected" int2:type="LegacyProofing"/>
    </int2:textHash>
    <int2:textHash int2:hashCode="w62fpuv6+ZtUpP" int2:id="P7AHkDIL">
      <int2:state int2:value="Rejected" int2:type="LegacyProofing"/>
    </int2:textHash>
    <int2:textHash int2:hashCode="uDkydAqDGSTPJh" int2:id="qhs1OJWS">
      <int2:state int2:value="Rejected" int2:type="LegacyProofing"/>
    </int2:textHash>
    <int2:textHash int2:hashCode="+5nRaRHQiOk8XY" int2:id="u4FbsRd4">
      <int2:state int2:value="Rejected" int2:type="LegacyProofing"/>
    </int2:textHash>
    <int2:bookmark int2:bookmarkName="_Int_Qkqmzduw" int2:invalidationBookmarkName="" int2:hashCode="vfiz4Mp+Cs0hfN" int2:id="SFsrWm9L">
      <int2:state int2:value="Rejected" int2:type="LegacyProofing"/>
    </int2:bookmark>
    <int2:bookmark int2:bookmarkName="_Int_VhtSUzbB" int2:invalidationBookmarkName="" int2:hashCode="vfiz4Mp+Cs0hfN" int2:id="vNd2ruyq">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064D7"/>
    <w:multiLevelType w:val="multilevel"/>
    <w:tmpl w:val="9B767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53AA42"/>
    <w:multiLevelType w:val="multilevel"/>
    <w:tmpl w:val="3799D37C"/>
    <w:lvl w:ilvl="0">
      <w:start w:val="1"/>
      <w:numFmt w:val="decimal"/>
      <w:pStyle w:val="ListBullet2"/>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3FD4989"/>
    <w:multiLevelType w:val="hybridMultilevel"/>
    <w:tmpl w:val="965CCF1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4515E73"/>
    <w:multiLevelType w:val="multilevel"/>
    <w:tmpl w:val="75442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9EC0DCE"/>
    <w:multiLevelType w:val="hybridMultilevel"/>
    <w:tmpl w:val="AECEC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5C4650"/>
    <w:multiLevelType w:val="multilevel"/>
    <w:tmpl w:val="7BE8D0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DD210B7"/>
    <w:multiLevelType w:val="hybridMultilevel"/>
    <w:tmpl w:val="EE18AC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30E44727"/>
    <w:multiLevelType w:val="hybridMultilevel"/>
    <w:tmpl w:val="BC5001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50A94B5"/>
    <w:multiLevelType w:val="multilevel"/>
    <w:tmpl w:val="71F06F22"/>
    <w:lvl w:ilvl="0">
      <w:start w:val="1"/>
      <w:numFmt w:val="decimal"/>
      <w:lvlText w:val=""/>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3B660B0"/>
    <w:multiLevelType w:val="hybridMultilevel"/>
    <w:tmpl w:val="657A833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4B6B7E72"/>
    <w:multiLevelType w:val="hybridMultilevel"/>
    <w:tmpl w:val="6144D458"/>
    <w:lvl w:ilvl="0" w:tplc="FFFFFFFF">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565D0640"/>
    <w:multiLevelType w:val="multilevel"/>
    <w:tmpl w:val="FF3EB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78D746A"/>
    <w:multiLevelType w:val="hybridMultilevel"/>
    <w:tmpl w:val="D41CF6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5A802424"/>
    <w:multiLevelType w:val="hybridMultilevel"/>
    <w:tmpl w:val="4CF0E3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5ACC0608"/>
    <w:multiLevelType w:val="multilevel"/>
    <w:tmpl w:val="2CA08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7BE3763"/>
    <w:multiLevelType w:val="hybridMultilevel"/>
    <w:tmpl w:val="9BFA37CA"/>
    <w:lvl w:ilvl="0" w:tplc="D2441B10">
      <w:start w:val="1"/>
      <w:numFmt w:val="bullet"/>
      <w:lvlText w:val="•"/>
      <w:lvlJc w:val="left"/>
      <w:pPr>
        <w:tabs>
          <w:tab w:val="num" w:pos="720"/>
        </w:tabs>
        <w:ind w:left="72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6946700F"/>
    <w:multiLevelType w:val="hybridMultilevel"/>
    <w:tmpl w:val="778A85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6DB517A2"/>
    <w:multiLevelType w:val="hybridMultilevel"/>
    <w:tmpl w:val="94F4D33C"/>
    <w:lvl w:ilvl="0" w:tplc="32FEA992">
      <w:start w:val="1"/>
      <w:numFmt w:val="bullet"/>
      <w:lvlText w:val="•"/>
      <w:lvlJc w:val="left"/>
      <w:pPr>
        <w:tabs>
          <w:tab w:val="num" w:pos="720"/>
        </w:tabs>
        <w:ind w:left="720" w:hanging="360"/>
      </w:pPr>
      <w:rPr>
        <w:rFonts w:ascii="Arial" w:hAnsi="Arial" w:hint="default"/>
      </w:rPr>
    </w:lvl>
    <w:lvl w:ilvl="1" w:tplc="B5E6EF4A">
      <w:numFmt w:val="bullet"/>
      <w:lvlText w:val="-"/>
      <w:lvlJc w:val="left"/>
      <w:pPr>
        <w:tabs>
          <w:tab w:val="num" w:pos="1440"/>
        </w:tabs>
        <w:ind w:left="1440" w:hanging="360"/>
      </w:pPr>
      <w:rPr>
        <w:rFonts w:ascii="Times New Roman" w:hAnsi="Times New Roman" w:hint="default"/>
      </w:rPr>
    </w:lvl>
    <w:lvl w:ilvl="2" w:tplc="67C67BD4" w:tentative="1">
      <w:start w:val="1"/>
      <w:numFmt w:val="bullet"/>
      <w:lvlText w:val="•"/>
      <w:lvlJc w:val="left"/>
      <w:pPr>
        <w:tabs>
          <w:tab w:val="num" w:pos="2160"/>
        </w:tabs>
        <w:ind w:left="2160" w:hanging="360"/>
      </w:pPr>
      <w:rPr>
        <w:rFonts w:ascii="Arial" w:hAnsi="Arial" w:hint="default"/>
      </w:rPr>
    </w:lvl>
    <w:lvl w:ilvl="3" w:tplc="DB2A8712" w:tentative="1">
      <w:start w:val="1"/>
      <w:numFmt w:val="bullet"/>
      <w:lvlText w:val="•"/>
      <w:lvlJc w:val="left"/>
      <w:pPr>
        <w:tabs>
          <w:tab w:val="num" w:pos="2880"/>
        </w:tabs>
        <w:ind w:left="2880" w:hanging="360"/>
      </w:pPr>
      <w:rPr>
        <w:rFonts w:ascii="Arial" w:hAnsi="Arial" w:hint="default"/>
      </w:rPr>
    </w:lvl>
    <w:lvl w:ilvl="4" w:tplc="6826FC1C" w:tentative="1">
      <w:start w:val="1"/>
      <w:numFmt w:val="bullet"/>
      <w:lvlText w:val="•"/>
      <w:lvlJc w:val="left"/>
      <w:pPr>
        <w:tabs>
          <w:tab w:val="num" w:pos="3600"/>
        </w:tabs>
        <w:ind w:left="3600" w:hanging="360"/>
      </w:pPr>
      <w:rPr>
        <w:rFonts w:ascii="Arial" w:hAnsi="Arial" w:hint="default"/>
      </w:rPr>
    </w:lvl>
    <w:lvl w:ilvl="5" w:tplc="4AFE6F9E" w:tentative="1">
      <w:start w:val="1"/>
      <w:numFmt w:val="bullet"/>
      <w:lvlText w:val="•"/>
      <w:lvlJc w:val="left"/>
      <w:pPr>
        <w:tabs>
          <w:tab w:val="num" w:pos="4320"/>
        </w:tabs>
        <w:ind w:left="4320" w:hanging="360"/>
      </w:pPr>
      <w:rPr>
        <w:rFonts w:ascii="Arial" w:hAnsi="Arial" w:hint="default"/>
      </w:rPr>
    </w:lvl>
    <w:lvl w:ilvl="6" w:tplc="93828534" w:tentative="1">
      <w:start w:val="1"/>
      <w:numFmt w:val="bullet"/>
      <w:lvlText w:val="•"/>
      <w:lvlJc w:val="left"/>
      <w:pPr>
        <w:tabs>
          <w:tab w:val="num" w:pos="5040"/>
        </w:tabs>
        <w:ind w:left="5040" w:hanging="360"/>
      </w:pPr>
      <w:rPr>
        <w:rFonts w:ascii="Arial" w:hAnsi="Arial" w:hint="default"/>
      </w:rPr>
    </w:lvl>
    <w:lvl w:ilvl="7" w:tplc="A3A464D2" w:tentative="1">
      <w:start w:val="1"/>
      <w:numFmt w:val="bullet"/>
      <w:lvlText w:val="•"/>
      <w:lvlJc w:val="left"/>
      <w:pPr>
        <w:tabs>
          <w:tab w:val="num" w:pos="5760"/>
        </w:tabs>
        <w:ind w:left="5760" w:hanging="360"/>
      </w:pPr>
      <w:rPr>
        <w:rFonts w:ascii="Arial" w:hAnsi="Arial" w:hint="default"/>
      </w:rPr>
    </w:lvl>
    <w:lvl w:ilvl="8" w:tplc="310AA98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F683E50"/>
    <w:multiLevelType w:val="multilevel"/>
    <w:tmpl w:val="F67A65AC"/>
    <w:lvl w:ilvl="0">
      <w:start w:val="1"/>
      <w:numFmt w:val="decimal"/>
      <w:pStyle w:val="Heading1"/>
      <w:lvlText w:val="%1"/>
      <w:lvlJc w:val="left"/>
      <w:pPr>
        <w:ind w:left="432" w:hanging="432"/>
      </w:pPr>
      <w:rPr>
        <w:color w:val="auto"/>
      </w:rPr>
    </w:lvl>
    <w:lvl w:ilvl="1">
      <w:start w:val="1"/>
      <w:numFmt w:val="decimal"/>
      <w:pStyle w:val="Heading2"/>
      <w:lvlText w:val="%1.%2"/>
      <w:lvlJc w:val="left"/>
      <w:pPr>
        <w:ind w:left="718" w:hanging="576"/>
      </w:pPr>
      <w:rPr>
        <w:color w:val="auto"/>
        <w:sz w:val="24"/>
        <w:szCs w:val="24"/>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71B20E0D"/>
    <w:multiLevelType w:val="hybridMultilevel"/>
    <w:tmpl w:val="5BDC7652"/>
    <w:lvl w:ilvl="0" w:tplc="720A6332">
      <w:start w:val="1"/>
      <w:numFmt w:val="bullet"/>
      <w:lvlText w:val="-"/>
      <w:lvlJc w:val="left"/>
      <w:pPr>
        <w:ind w:left="720" w:hanging="360"/>
      </w:pPr>
      <w:rPr>
        <w:rFonts w:ascii="&quot;Arial&quot;,sans-serif" w:hAnsi="&quot;Arial&quot;,sans-serif"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9114208"/>
    <w:multiLevelType w:val="hybridMultilevel"/>
    <w:tmpl w:val="673A97B6"/>
    <w:lvl w:ilvl="0" w:tplc="FFFFFFFF">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819610852">
    <w:abstractNumId w:val="8"/>
  </w:num>
  <w:num w:numId="2" w16cid:durableId="1685592068">
    <w:abstractNumId w:val="18"/>
  </w:num>
  <w:num w:numId="3" w16cid:durableId="511531201">
    <w:abstractNumId w:val="1"/>
  </w:num>
  <w:num w:numId="4" w16cid:durableId="405425005">
    <w:abstractNumId w:val="2"/>
  </w:num>
  <w:num w:numId="5" w16cid:durableId="16124526">
    <w:abstractNumId w:val="15"/>
  </w:num>
  <w:num w:numId="6" w16cid:durableId="1320841128">
    <w:abstractNumId w:val="9"/>
  </w:num>
  <w:num w:numId="7" w16cid:durableId="1406032941">
    <w:abstractNumId w:val="16"/>
  </w:num>
  <w:num w:numId="8" w16cid:durableId="1576162334">
    <w:abstractNumId w:val="6"/>
  </w:num>
  <w:num w:numId="9" w16cid:durableId="144250193">
    <w:abstractNumId w:val="7"/>
  </w:num>
  <w:num w:numId="10" w16cid:durableId="1464422009">
    <w:abstractNumId w:val="18"/>
    <w:lvlOverride w:ilvl="0">
      <w:startOverride w:val="4"/>
    </w:lvlOverride>
  </w:num>
  <w:num w:numId="11" w16cid:durableId="2083678776">
    <w:abstractNumId w:val="20"/>
  </w:num>
  <w:num w:numId="12" w16cid:durableId="410273917">
    <w:abstractNumId w:val="10"/>
  </w:num>
  <w:num w:numId="13" w16cid:durableId="174730881">
    <w:abstractNumId w:val="13"/>
  </w:num>
  <w:num w:numId="14" w16cid:durableId="76557932">
    <w:abstractNumId w:val="4"/>
  </w:num>
  <w:num w:numId="15" w16cid:durableId="1109467527">
    <w:abstractNumId w:val="19"/>
  </w:num>
  <w:num w:numId="16" w16cid:durableId="175652147">
    <w:abstractNumId w:val="5"/>
  </w:num>
  <w:num w:numId="17" w16cid:durableId="1082488742">
    <w:abstractNumId w:val="3"/>
  </w:num>
  <w:num w:numId="18" w16cid:durableId="2076511845">
    <w:abstractNumId w:val="11"/>
  </w:num>
  <w:num w:numId="19" w16cid:durableId="1508212533">
    <w:abstractNumId w:val="14"/>
  </w:num>
  <w:num w:numId="20" w16cid:durableId="1844081501">
    <w:abstractNumId w:val="0"/>
  </w:num>
  <w:num w:numId="21" w16cid:durableId="1303849923">
    <w:abstractNumId w:val="17"/>
  </w:num>
  <w:num w:numId="22" w16cid:durableId="1933780162">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12BD"/>
    <w:rsid w:val="00000DCA"/>
    <w:rsid w:val="00006519"/>
    <w:rsid w:val="000124CB"/>
    <w:rsid w:val="00015058"/>
    <w:rsid w:val="000227EE"/>
    <w:rsid w:val="00023CCD"/>
    <w:rsid w:val="00026656"/>
    <w:rsid w:val="00026E31"/>
    <w:rsid w:val="00031A2D"/>
    <w:rsid w:val="00031B42"/>
    <w:rsid w:val="000327C0"/>
    <w:rsid w:val="00033BB6"/>
    <w:rsid w:val="00044AB1"/>
    <w:rsid w:val="000457DE"/>
    <w:rsid w:val="00051F9A"/>
    <w:rsid w:val="00053BCE"/>
    <w:rsid w:val="0005732F"/>
    <w:rsid w:val="00060A16"/>
    <w:rsid w:val="00061351"/>
    <w:rsid w:val="00061FB0"/>
    <w:rsid w:val="00067166"/>
    <w:rsid w:val="00067C33"/>
    <w:rsid w:val="00073450"/>
    <w:rsid w:val="00074D46"/>
    <w:rsid w:val="00075524"/>
    <w:rsid w:val="0007604A"/>
    <w:rsid w:val="00076CBD"/>
    <w:rsid w:val="00077252"/>
    <w:rsid w:val="00080573"/>
    <w:rsid w:val="000823AE"/>
    <w:rsid w:val="0008487D"/>
    <w:rsid w:val="00086253"/>
    <w:rsid w:val="00090265"/>
    <w:rsid w:val="00090293"/>
    <w:rsid w:val="00093768"/>
    <w:rsid w:val="00093CE0"/>
    <w:rsid w:val="00094D78"/>
    <w:rsid w:val="0009535F"/>
    <w:rsid w:val="000A0F62"/>
    <w:rsid w:val="000A1312"/>
    <w:rsid w:val="000A1A79"/>
    <w:rsid w:val="000A3D54"/>
    <w:rsid w:val="000A549D"/>
    <w:rsid w:val="000A5757"/>
    <w:rsid w:val="000A74FF"/>
    <w:rsid w:val="000B12E5"/>
    <w:rsid w:val="000C0448"/>
    <w:rsid w:val="000C2BE2"/>
    <w:rsid w:val="000C2D90"/>
    <w:rsid w:val="000C5FC1"/>
    <w:rsid w:val="000D0A9E"/>
    <w:rsid w:val="000D1CD2"/>
    <w:rsid w:val="000D30E9"/>
    <w:rsid w:val="000E3D5A"/>
    <w:rsid w:val="000E6841"/>
    <w:rsid w:val="000F02A1"/>
    <w:rsid w:val="000F0EBF"/>
    <w:rsid w:val="000F2FBA"/>
    <w:rsid w:val="000F3997"/>
    <w:rsid w:val="000F712A"/>
    <w:rsid w:val="000F7902"/>
    <w:rsid w:val="00100E3E"/>
    <w:rsid w:val="001031DC"/>
    <w:rsid w:val="00103929"/>
    <w:rsid w:val="00110744"/>
    <w:rsid w:val="00117B00"/>
    <w:rsid w:val="00120739"/>
    <w:rsid w:val="0012318F"/>
    <w:rsid w:val="00130675"/>
    <w:rsid w:val="00131088"/>
    <w:rsid w:val="001337ED"/>
    <w:rsid w:val="0013526F"/>
    <w:rsid w:val="00135B1A"/>
    <w:rsid w:val="001368A0"/>
    <w:rsid w:val="00137E83"/>
    <w:rsid w:val="001411E8"/>
    <w:rsid w:val="00144562"/>
    <w:rsid w:val="0014514A"/>
    <w:rsid w:val="00153765"/>
    <w:rsid w:val="0015395A"/>
    <w:rsid w:val="00156595"/>
    <w:rsid w:val="001578BE"/>
    <w:rsid w:val="00162C2D"/>
    <w:rsid w:val="00163DD3"/>
    <w:rsid w:val="00171316"/>
    <w:rsid w:val="00172B3C"/>
    <w:rsid w:val="00172EA1"/>
    <w:rsid w:val="0017583B"/>
    <w:rsid w:val="0017634A"/>
    <w:rsid w:val="001766AB"/>
    <w:rsid w:val="00177558"/>
    <w:rsid w:val="001778AA"/>
    <w:rsid w:val="00177C70"/>
    <w:rsid w:val="00180498"/>
    <w:rsid w:val="001812BD"/>
    <w:rsid w:val="0018432C"/>
    <w:rsid w:val="0018463B"/>
    <w:rsid w:val="00184F48"/>
    <w:rsid w:val="001853F6"/>
    <w:rsid w:val="001922CB"/>
    <w:rsid w:val="00192F58"/>
    <w:rsid w:val="00195AFC"/>
    <w:rsid w:val="00195EB6"/>
    <w:rsid w:val="00197371"/>
    <w:rsid w:val="001A1967"/>
    <w:rsid w:val="001A2F18"/>
    <w:rsid w:val="001A4957"/>
    <w:rsid w:val="001B0DD0"/>
    <w:rsid w:val="001B2866"/>
    <w:rsid w:val="001B5BC0"/>
    <w:rsid w:val="001B60F6"/>
    <w:rsid w:val="001C03DF"/>
    <w:rsid w:val="001C1A3F"/>
    <w:rsid w:val="001C201D"/>
    <w:rsid w:val="001C4F6F"/>
    <w:rsid w:val="001D6853"/>
    <w:rsid w:val="001E593D"/>
    <w:rsid w:val="001E5E44"/>
    <w:rsid w:val="001F0E24"/>
    <w:rsid w:val="001F5A4B"/>
    <w:rsid w:val="001F74DC"/>
    <w:rsid w:val="001F78F5"/>
    <w:rsid w:val="002004BF"/>
    <w:rsid w:val="00202E07"/>
    <w:rsid w:val="00204F7A"/>
    <w:rsid w:val="00205548"/>
    <w:rsid w:val="00206873"/>
    <w:rsid w:val="0020692C"/>
    <w:rsid w:val="00207C12"/>
    <w:rsid w:val="00210062"/>
    <w:rsid w:val="00213A92"/>
    <w:rsid w:val="00216101"/>
    <w:rsid w:val="00220973"/>
    <w:rsid w:val="002209B9"/>
    <w:rsid w:val="002224C7"/>
    <w:rsid w:val="00223B4D"/>
    <w:rsid w:val="00224F43"/>
    <w:rsid w:val="00230BF3"/>
    <w:rsid w:val="00233F01"/>
    <w:rsid w:val="002366C5"/>
    <w:rsid w:val="0024080D"/>
    <w:rsid w:val="00245089"/>
    <w:rsid w:val="0024546A"/>
    <w:rsid w:val="00245996"/>
    <w:rsid w:val="002475C3"/>
    <w:rsid w:val="002503B8"/>
    <w:rsid w:val="0025426E"/>
    <w:rsid w:val="00256856"/>
    <w:rsid w:val="00260B32"/>
    <w:rsid w:val="0026117B"/>
    <w:rsid w:val="00262BAF"/>
    <w:rsid w:val="00266371"/>
    <w:rsid w:val="002670F0"/>
    <w:rsid w:val="002720D1"/>
    <w:rsid w:val="0027731F"/>
    <w:rsid w:val="002812A6"/>
    <w:rsid w:val="002851CB"/>
    <w:rsid w:val="002900EB"/>
    <w:rsid w:val="002907B5"/>
    <w:rsid w:val="0029535C"/>
    <w:rsid w:val="00297989"/>
    <w:rsid w:val="002A36CD"/>
    <w:rsid w:val="002A7CD5"/>
    <w:rsid w:val="002B194E"/>
    <w:rsid w:val="002B1D60"/>
    <w:rsid w:val="002B5D3B"/>
    <w:rsid w:val="002B604C"/>
    <w:rsid w:val="002B7D12"/>
    <w:rsid w:val="002C7205"/>
    <w:rsid w:val="002D469B"/>
    <w:rsid w:val="002D6D3E"/>
    <w:rsid w:val="002D73F9"/>
    <w:rsid w:val="002E0EF7"/>
    <w:rsid w:val="002E158A"/>
    <w:rsid w:val="002E5215"/>
    <w:rsid w:val="002F075E"/>
    <w:rsid w:val="002F3920"/>
    <w:rsid w:val="002F492E"/>
    <w:rsid w:val="002F5391"/>
    <w:rsid w:val="002F7A77"/>
    <w:rsid w:val="002F7D72"/>
    <w:rsid w:val="00300D02"/>
    <w:rsid w:val="00304CD7"/>
    <w:rsid w:val="00305779"/>
    <w:rsid w:val="003104AA"/>
    <w:rsid w:val="00312F2E"/>
    <w:rsid w:val="003145D3"/>
    <w:rsid w:val="00320752"/>
    <w:rsid w:val="00321FC6"/>
    <w:rsid w:val="00323BF6"/>
    <w:rsid w:val="00325636"/>
    <w:rsid w:val="003257CE"/>
    <w:rsid w:val="00325E86"/>
    <w:rsid w:val="00330BA3"/>
    <w:rsid w:val="00332AF4"/>
    <w:rsid w:val="00337AB0"/>
    <w:rsid w:val="003458CB"/>
    <w:rsid w:val="00354C0E"/>
    <w:rsid w:val="00356236"/>
    <w:rsid w:val="00362049"/>
    <w:rsid w:val="0036491B"/>
    <w:rsid w:val="003656EF"/>
    <w:rsid w:val="003672B9"/>
    <w:rsid w:val="0037206E"/>
    <w:rsid w:val="0037392A"/>
    <w:rsid w:val="00380D73"/>
    <w:rsid w:val="00381C2D"/>
    <w:rsid w:val="00387FF6"/>
    <w:rsid w:val="003933AC"/>
    <w:rsid w:val="003B1A06"/>
    <w:rsid w:val="003C3942"/>
    <w:rsid w:val="003C40FC"/>
    <w:rsid w:val="003D5800"/>
    <w:rsid w:val="003D5A33"/>
    <w:rsid w:val="003D751A"/>
    <w:rsid w:val="003E2953"/>
    <w:rsid w:val="003E2BAE"/>
    <w:rsid w:val="003E43D1"/>
    <w:rsid w:val="003E5AF9"/>
    <w:rsid w:val="003E6EC8"/>
    <w:rsid w:val="003F31D5"/>
    <w:rsid w:val="003F4800"/>
    <w:rsid w:val="003F7FC9"/>
    <w:rsid w:val="00400B97"/>
    <w:rsid w:val="004020B6"/>
    <w:rsid w:val="004022DD"/>
    <w:rsid w:val="004056B4"/>
    <w:rsid w:val="00406E61"/>
    <w:rsid w:val="004214F4"/>
    <w:rsid w:val="00423B45"/>
    <w:rsid w:val="0042703F"/>
    <w:rsid w:val="00433697"/>
    <w:rsid w:val="00442F98"/>
    <w:rsid w:val="00442FC7"/>
    <w:rsid w:val="00443047"/>
    <w:rsid w:val="00445523"/>
    <w:rsid w:val="004615CB"/>
    <w:rsid w:val="00462A65"/>
    <w:rsid w:val="00467628"/>
    <w:rsid w:val="00470218"/>
    <w:rsid w:val="00473E32"/>
    <w:rsid w:val="00477497"/>
    <w:rsid w:val="00477B33"/>
    <w:rsid w:val="00480427"/>
    <w:rsid w:val="00480FE9"/>
    <w:rsid w:val="00482CA8"/>
    <w:rsid w:val="004876DC"/>
    <w:rsid w:val="00492295"/>
    <w:rsid w:val="004926BE"/>
    <w:rsid w:val="0049322F"/>
    <w:rsid w:val="00493D55"/>
    <w:rsid w:val="004A32DF"/>
    <w:rsid w:val="004B3924"/>
    <w:rsid w:val="004B3E2D"/>
    <w:rsid w:val="004B3EF0"/>
    <w:rsid w:val="004C15E9"/>
    <w:rsid w:val="004D0749"/>
    <w:rsid w:val="004D0C29"/>
    <w:rsid w:val="004D2D01"/>
    <w:rsid w:val="004D388B"/>
    <w:rsid w:val="004D38BF"/>
    <w:rsid w:val="004D6E3C"/>
    <w:rsid w:val="004E34FA"/>
    <w:rsid w:val="004F0D72"/>
    <w:rsid w:val="005031A2"/>
    <w:rsid w:val="00510918"/>
    <w:rsid w:val="00511F7B"/>
    <w:rsid w:val="0051487B"/>
    <w:rsid w:val="0052489F"/>
    <w:rsid w:val="00525845"/>
    <w:rsid w:val="00530355"/>
    <w:rsid w:val="0053155B"/>
    <w:rsid w:val="005432A6"/>
    <w:rsid w:val="00544836"/>
    <w:rsid w:val="0054676F"/>
    <w:rsid w:val="00552C35"/>
    <w:rsid w:val="00552F81"/>
    <w:rsid w:val="00553C3C"/>
    <w:rsid w:val="00562B71"/>
    <w:rsid w:val="00564CDB"/>
    <w:rsid w:val="00564D08"/>
    <w:rsid w:val="00573265"/>
    <w:rsid w:val="00574383"/>
    <w:rsid w:val="0057515C"/>
    <w:rsid w:val="005819A4"/>
    <w:rsid w:val="00582D4B"/>
    <w:rsid w:val="00583894"/>
    <w:rsid w:val="00591B72"/>
    <w:rsid w:val="00597554"/>
    <w:rsid w:val="005A0215"/>
    <w:rsid w:val="005A45AD"/>
    <w:rsid w:val="005A59F8"/>
    <w:rsid w:val="005B2E53"/>
    <w:rsid w:val="005B412F"/>
    <w:rsid w:val="005B4A6A"/>
    <w:rsid w:val="005B59A0"/>
    <w:rsid w:val="005C5D57"/>
    <w:rsid w:val="005E0179"/>
    <w:rsid w:val="005E137C"/>
    <w:rsid w:val="005E4D4F"/>
    <w:rsid w:val="005E5214"/>
    <w:rsid w:val="005E7922"/>
    <w:rsid w:val="005F019C"/>
    <w:rsid w:val="005F05CC"/>
    <w:rsid w:val="005F0976"/>
    <w:rsid w:val="005F3560"/>
    <w:rsid w:val="005F732F"/>
    <w:rsid w:val="00601B0E"/>
    <w:rsid w:val="006026A3"/>
    <w:rsid w:val="0060372D"/>
    <w:rsid w:val="006037CF"/>
    <w:rsid w:val="006046A5"/>
    <w:rsid w:val="006054F5"/>
    <w:rsid w:val="00605E86"/>
    <w:rsid w:val="006106FD"/>
    <w:rsid w:val="006126BB"/>
    <w:rsid w:val="00613568"/>
    <w:rsid w:val="006136C0"/>
    <w:rsid w:val="00616869"/>
    <w:rsid w:val="0061779F"/>
    <w:rsid w:val="00620FD4"/>
    <w:rsid w:val="0062483C"/>
    <w:rsid w:val="00624E05"/>
    <w:rsid w:val="00626323"/>
    <w:rsid w:val="006267CB"/>
    <w:rsid w:val="00630C87"/>
    <w:rsid w:val="00631AE1"/>
    <w:rsid w:val="006334CD"/>
    <w:rsid w:val="006404FF"/>
    <w:rsid w:val="00644758"/>
    <w:rsid w:val="0064510E"/>
    <w:rsid w:val="006537EE"/>
    <w:rsid w:val="00656E77"/>
    <w:rsid w:val="00657E1F"/>
    <w:rsid w:val="00660B0F"/>
    <w:rsid w:val="0066503D"/>
    <w:rsid w:val="0066586D"/>
    <w:rsid w:val="00672A7C"/>
    <w:rsid w:val="00673D0C"/>
    <w:rsid w:val="0067593A"/>
    <w:rsid w:val="00686D51"/>
    <w:rsid w:val="006910C2"/>
    <w:rsid w:val="00691891"/>
    <w:rsid w:val="00696548"/>
    <w:rsid w:val="006A258A"/>
    <w:rsid w:val="006A461A"/>
    <w:rsid w:val="006B0BB9"/>
    <w:rsid w:val="006B1BE5"/>
    <w:rsid w:val="006B1DE8"/>
    <w:rsid w:val="006B5293"/>
    <w:rsid w:val="006C11A0"/>
    <w:rsid w:val="006C62A3"/>
    <w:rsid w:val="006D2617"/>
    <w:rsid w:val="006D4036"/>
    <w:rsid w:val="006D4BDD"/>
    <w:rsid w:val="006D7224"/>
    <w:rsid w:val="006E0B1C"/>
    <w:rsid w:val="006E0D27"/>
    <w:rsid w:val="006E1358"/>
    <w:rsid w:val="006E4038"/>
    <w:rsid w:val="006E7237"/>
    <w:rsid w:val="006F0A97"/>
    <w:rsid w:val="006F17DC"/>
    <w:rsid w:val="006F3B27"/>
    <w:rsid w:val="00700A72"/>
    <w:rsid w:val="007031AF"/>
    <w:rsid w:val="00711A49"/>
    <w:rsid w:val="007138B7"/>
    <w:rsid w:val="00714149"/>
    <w:rsid w:val="00716156"/>
    <w:rsid w:val="0071689F"/>
    <w:rsid w:val="00722FA9"/>
    <w:rsid w:val="00723819"/>
    <w:rsid w:val="00724B20"/>
    <w:rsid w:val="00724F8F"/>
    <w:rsid w:val="0073053C"/>
    <w:rsid w:val="00732AF6"/>
    <w:rsid w:val="00745838"/>
    <w:rsid w:val="00745D69"/>
    <w:rsid w:val="00747462"/>
    <w:rsid w:val="007476F2"/>
    <w:rsid w:val="0076279D"/>
    <w:rsid w:val="0076284D"/>
    <w:rsid w:val="00764F7E"/>
    <w:rsid w:val="00767093"/>
    <w:rsid w:val="00773E65"/>
    <w:rsid w:val="007742F3"/>
    <w:rsid w:val="0077439A"/>
    <w:rsid w:val="0078252B"/>
    <w:rsid w:val="007846FA"/>
    <w:rsid w:val="0079243B"/>
    <w:rsid w:val="007934E8"/>
    <w:rsid w:val="007956CD"/>
    <w:rsid w:val="007A3024"/>
    <w:rsid w:val="007B2BF2"/>
    <w:rsid w:val="007B32B1"/>
    <w:rsid w:val="007B4C1A"/>
    <w:rsid w:val="007B4D35"/>
    <w:rsid w:val="007C0E3E"/>
    <w:rsid w:val="007C1C52"/>
    <w:rsid w:val="007C21FD"/>
    <w:rsid w:val="007D733F"/>
    <w:rsid w:val="007E37ED"/>
    <w:rsid w:val="007E5D48"/>
    <w:rsid w:val="007F66A6"/>
    <w:rsid w:val="007F7271"/>
    <w:rsid w:val="00803165"/>
    <w:rsid w:val="008038E0"/>
    <w:rsid w:val="00811EC7"/>
    <w:rsid w:val="0081226A"/>
    <w:rsid w:val="00823AA0"/>
    <w:rsid w:val="0082736F"/>
    <w:rsid w:val="00831948"/>
    <w:rsid w:val="0083604B"/>
    <w:rsid w:val="008376FB"/>
    <w:rsid w:val="00841351"/>
    <w:rsid w:val="00841AD2"/>
    <w:rsid w:val="00842115"/>
    <w:rsid w:val="00846DA1"/>
    <w:rsid w:val="0085341F"/>
    <w:rsid w:val="00854A44"/>
    <w:rsid w:val="0085546F"/>
    <w:rsid w:val="00855A9F"/>
    <w:rsid w:val="0085766C"/>
    <w:rsid w:val="008622E7"/>
    <w:rsid w:val="008642D5"/>
    <w:rsid w:val="008705B0"/>
    <w:rsid w:val="0087066A"/>
    <w:rsid w:val="00873938"/>
    <w:rsid w:val="00873CDB"/>
    <w:rsid w:val="00874306"/>
    <w:rsid w:val="008749F9"/>
    <w:rsid w:val="00874A70"/>
    <w:rsid w:val="008759A7"/>
    <w:rsid w:val="00875F57"/>
    <w:rsid w:val="0088136B"/>
    <w:rsid w:val="00887333"/>
    <w:rsid w:val="00895229"/>
    <w:rsid w:val="00895806"/>
    <w:rsid w:val="008A10A1"/>
    <w:rsid w:val="008A1ADC"/>
    <w:rsid w:val="008A510F"/>
    <w:rsid w:val="008A74F5"/>
    <w:rsid w:val="008C04BD"/>
    <w:rsid w:val="008C27CF"/>
    <w:rsid w:val="008C48DD"/>
    <w:rsid w:val="008C537F"/>
    <w:rsid w:val="008D0CE5"/>
    <w:rsid w:val="008D15B5"/>
    <w:rsid w:val="008D196A"/>
    <w:rsid w:val="008E1295"/>
    <w:rsid w:val="008E17F5"/>
    <w:rsid w:val="008E1BF0"/>
    <w:rsid w:val="008E3092"/>
    <w:rsid w:val="008E7851"/>
    <w:rsid w:val="008F00A0"/>
    <w:rsid w:val="008F022D"/>
    <w:rsid w:val="008F0327"/>
    <w:rsid w:val="008F4AC7"/>
    <w:rsid w:val="008F786F"/>
    <w:rsid w:val="0090134E"/>
    <w:rsid w:val="00905B45"/>
    <w:rsid w:val="009063B0"/>
    <w:rsid w:val="00914AFB"/>
    <w:rsid w:val="009151BC"/>
    <w:rsid w:val="00924B3C"/>
    <w:rsid w:val="009252A7"/>
    <w:rsid w:val="009266D5"/>
    <w:rsid w:val="00929A99"/>
    <w:rsid w:val="00931659"/>
    <w:rsid w:val="00934300"/>
    <w:rsid w:val="009343B8"/>
    <w:rsid w:val="00937A35"/>
    <w:rsid w:val="0094668B"/>
    <w:rsid w:val="0094744B"/>
    <w:rsid w:val="00950D54"/>
    <w:rsid w:val="00951A8F"/>
    <w:rsid w:val="00952AA3"/>
    <w:rsid w:val="00952C29"/>
    <w:rsid w:val="00954289"/>
    <w:rsid w:val="009550E1"/>
    <w:rsid w:val="0096293A"/>
    <w:rsid w:val="009639B0"/>
    <w:rsid w:val="00965A86"/>
    <w:rsid w:val="0097387B"/>
    <w:rsid w:val="009748A9"/>
    <w:rsid w:val="00981C23"/>
    <w:rsid w:val="009840D6"/>
    <w:rsid w:val="009850D8"/>
    <w:rsid w:val="009A5292"/>
    <w:rsid w:val="009A5A64"/>
    <w:rsid w:val="009B1BD7"/>
    <w:rsid w:val="009B3DEE"/>
    <w:rsid w:val="009C13CF"/>
    <w:rsid w:val="009C3FFF"/>
    <w:rsid w:val="009C6AF6"/>
    <w:rsid w:val="009D23C6"/>
    <w:rsid w:val="009E1390"/>
    <w:rsid w:val="009E1539"/>
    <w:rsid w:val="009E794F"/>
    <w:rsid w:val="009E7D2A"/>
    <w:rsid w:val="009E7F70"/>
    <w:rsid w:val="009E7FE8"/>
    <w:rsid w:val="009F1146"/>
    <w:rsid w:val="009F244D"/>
    <w:rsid w:val="00A00765"/>
    <w:rsid w:val="00A00EEC"/>
    <w:rsid w:val="00A10E8F"/>
    <w:rsid w:val="00A12B7E"/>
    <w:rsid w:val="00A14B8B"/>
    <w:rsid w:val="00A16F2E"/>
    <w:rsid w:val="00A172F8"/>
    <w:rsid w:val="00A30449"/>
    <w:rsid w:val="00A428E1"/>
    <w:rsid w:val="00A45BDA"/>
    <w:rsid w:val="00A5213D"/>
    <w:rsid w:val="00A522BA"/>
    <w:rsid w:val="00A54020"/>
    <w:rsid w:val="00A55A28"/>
    <w:rsid w:val="00A61FCB"/>
    <w:rsid w:val="00A625C6"/>
    <w:rsid w:val="00A74B46"/>
    <w:rsid w:val="00A75A42"/>
    <w:rsid w:val="00A769EE"/>
    <w:rsid w:val="00A8207B"/>
    <w:rsid w:val="00A84F0E"/>
    <w:rsid w:val="00A8555E"/>
    <w:rsid w:val="00A91547"/>
    <w:rsid w:val="00A9198B"/>
    <w:rsid w:val="00A9271A"/>
    <w:rsid w:val="00A960D5"/>
    <w:rsid w:val="00A963DB"/>
    <w:rsid w:val="00A97DFD"/>
    <w:rsid w:val="00AA13CA"/>
    <w:rsid w:val="00AA4DE5"/>
    <w:rsid w:val="00AB070D"/>
    <w:rsid w:val="00AC682B"/>
    <w:rsid w:val="00AC6A25"/>
    <w:rsid w:val="00AD027E"/>
    <w:rsid w:val="00AD47AF"/>
    <w:rsid w:val="00AD77B2"/>
    <w:rsid w:val="00AD7E56"/>
    <w:rsid w:val="00AE1293"/>
    <w:rsid w:val="00AE1A2E"/>
    <w:rsid w:val="00AE301C"/>
    <w:rsid w:val="00AF423B"/>
    <w:rsid w:val="00AF69BE"/>
    <w:rsid w:val="00AF6D90"/>
    <w:rsid w:val="00B03BFD"/>
    <w:rsid w:val="00B03C36"/>
    <w:rsid w:val="00B03DF0"/>
    <w:rsid w:val="00B06977"/>
    <w:rsid w:val="00B12949"/>
    <w:rsid w:val="00B1357F"/>
    <w:rsid w:val="00B142B4"/>
    <w:rsid w:val="00B21953"/>
    <w:rsid w:val="00B241C7"/>
    <w:rsid w:val="00B2438E"/>
    <w:rsid w:val="00B3051E"/>
    <w:rsid w:val="00B30FB5"/>
    <w:rsid w:val="00B34011"/>
    <w:rsid w:val="00B34020"/>
    <w:rsid w:val="00B34D83"/>
    <w:rsid w:val="00B352F4"/>
    <w:rsid w:val="00B43E8E"/>
    <w:rsid w:val="00B464F4"/>
    <w:rsid w:val="00B4733C"/>
    <w:rsid w:val="00B51472"/>
    <w:rsid w:val="00B5766D"/>
    <w:rsid w:val="00B60090"/>
    <w:rsid w:val="00B76FAE"/>
    <w:rsid w:val="00B81DE8"/>
    <w:rsid w:val="00B8438F"/>
    <w:rsid w:val="00B93617"/>
    <w:rsid w:val="00B93699"/>
    <w:rsid w:val="00B93BD7"/>
    <w:rsid w:val="00B97649"/>
    <w:rsid w:val="00BA2673"/>
    <w:rsid w:val="00BB13C2"/>
    <w:rsid w:val="00BB16A7"/>
    <w:rsid w:val="00BB2A68"/>
    <w:rsid w:val="00BB3556"/>
    <w:rsid w:val="00BD03E1"/>
    <w:rsid w:val="00BD0B3F"/>
    <w:rsid w:val="00BD2B00"/>
    <w:rsid w:val="00BD5925"/>
    <w:rsid w:val="00BD7711"/>
    <w:rsid w:val="00BE78D0"/>
    <w:rsid w:val="00BF0905"/>
    <w:rsid w:val="00BF598C"/>
    <w:rsid w:val="00BF5D51"/>
    <w:rsid w:val="00BF6DFE"/>
    <w:rsid w:val="00BF7F20"/>
    <w:rsid w:val="00C00CB7"/>
    <w:rsid w:val="00C051F4"/>
    <w:rsid w:val="00C1277B"/>
    <w:rsid w:val="00C13C04"/>
    <w:rsid w:val="00C1599F"/>
    <w:rsid w:val="00C1607A"/>
    <w:rsid w:val="00C1780D"/>
    <w:rsid w:val="00C220D8"/>
    <w:rsid w:val="00C22FE9"/>
    <w:rsid w:val="00C23A5F"/>
    <w:rsid w:val="00C24665"/>
    <w:rsid w:val="00C24AC9"/>
    <w:rsid w:val="00C2796A"/>
    <w:rsid w:val="00C303D4"/>
    <w:rsid w:val="00C30970"/>
    <w:rsid w:val="00C34BFF"/>
    <w:rsid w:val="00C3792A"/>
    <w:rsid w:val="00C41886"/>
    <w:rsid w:val="00C57387"/>
    <w:rsid w:val="00C61896"/>
    <w:rsid w:val="00C62B9D"/>
    <w:rsid w:val="00C63B01"/>
    <w:rsid w:val="00C72E1B"/>
    <w:rsid w:val="00C766ED"/>
    <w:rsid w:val="00C832AC"/>
    <w:rsid w:val="00C8350C"/>
    <w:rsid w:val="00C9516E"/>
    <w:rsid w:val="00CA6279"/>
    <w:rsid w:val="00CA68B0"/>
    <w:rsid w:val="00CB0E89"/>
    <w:rsid w:val="00CB6B05"/>
    <w:rsid w:val="00CC2944"/>
    <w:rsid w:val="00CC389E"/>
    <w:rsid w:val="00CC3B23"/>
    <w:rsid w:val="00CC456C"/>
    <w:rsid w:val="00CD45F3"/>
    <w:rsid w:val="00CD565A"/>
    <w:rsid w:val="00CD7867"/>
    <w:rsid w:val="00CE076D"/>
    <w:rsid w:val="00CE4113"/>
    <w:rsid w:val="00CF15E2"/>
    <w:rsid w:val="00CF3897"/>
    <w:rsid w:val="00CF4E4D"/>
    <w:rsid w:val="00CF5A28"/>
    <w:rsid w:val="00CF7F2F"/>
    <w:rsid w:val="00D0125C"/>
    <w:rsid w:val="00D02832"/>
    <w:rsid w:val="00D07CFB"/>
    <w:rsid w:val="00D100F8"/>
    <w:rsid w:val="00D10D22"/>
    <w:rsid w:val="00D11CF2"/>
    <w:rsid w:val="00D16B70"/>
    <w:rsid w:val="00D21D6B"/>
    <w:rsid w:val="00D27748"/>
    <w:rsid w:val="00D27757"/>
    <w:rsid w:val="00D30574"/>
    <w:rsid w:val="00D347F6"/>
    <w:rsid w:val="00D42137"/>
    <w:rsid w:val="00D4278C"/>
    <w:rsid w:val="00D44AB8"/>
    <w:rsid w:val="00D52670"/>
    <w:rsid w:val="00D543AA"/>
    <w:rsid w:val="00D5472D"/>
    <w:rsid w:val="00D563D8"/>
    <w:rsid w:val="00D644D6"/>
    <w:rsid w:val="00D646F6"/>
    <w:rsid w:val="00D676CA"/>
    <w:rsid w:val="00D70012"/>
    <w:rsid w:val="00D77023"/>
    <w:rsid w:val="00D77792"/>
    <w:rsid w:val="00D8043A"/>
    <w:rsid w:val="00D810A3"/>
    <w:rsid w:val="00D8459C"/>
    <w:rsid w:val="00D96A56"/>
    <w:rsid w:val="00DA14A8"/>
    <w:rsid w:val="00DA46B7"/>
    <w:rsid w:val="00DA7399"/>
    <w:rsid w:val="00DB42EA"/>
    <w:rsid w:val="00DC1904"/>
    <w:rsid w:val="00DC29F3"/>
    <w:rsid w:val="00DC5826"/>
    <w:rsid w:val="00DD2085"/>
    <w:rsid w:val="00DD2ECC"/>
    <w:rsid w:val="00DD7AB9"/>
    <w:rsid w:val="00DF11EF"/>
    <w:rsid w:val="00DF21B1"/>
    <w:rsid w:val="00DF29BF"/>
    <w:rsid w:val="00DF6C51"/>
    <w:rsid w:val="00E07A63"/>
    <w:rsid w:val="00E07B3C"/>
    <w:rsid w:val="00E103AF"/>
    <w:rsid w:val="00E12B44"/>
    <w:rsid w:val="00E13D05"/>
    <w:rsid w:val="00E14AA0"/>
    <w:rsid w:val="00E20F11"/>
    <w:rsid w:val="00E23C05"/>
    <w:rsid w:val="00E32244"/>
    <w:rsid w:val="00E452E7"/>
    <w:rsid w:val="00E45A2B"/>
    <w:rsid w:val="00E45F1D"/>
    <w:rsid w:val="00E479F1"/>
    <w:rsid w:val="00E47A33"/>
    <w:rsid w:val="00E5185D"/>
    <w:rsid w:val="00E5299F"/>
    <w:rsid w:val="00E55401"/>
    <w:rsid w:val="00E6330C"/>
    <w:rsid w:val="00E65020"/>
    <w:rsid w:val="00E70DAA"/>
    <w:rsid w:val="00E724CF"/>
    <w:rsid w:val="00E75B6E"/>
    <w:rsid w:val="00E770CE"/>
    <w:rsid w:val="00E82D16"/>
    <w:rsid w:val="00E857D7"/>
    <w:rsid w:val="00E86465"/>
    <w:rsid w:val="00E869FF"/>
    <w:rsid w:val="00E92E98"/>
    <w:rsid w:val="00E936AD"/>
    <w:rsid w:val="00E93B02"/>
    <w:rsid w:val="00E964EF"/>
    <w:rsid w:val="00EA7837"/>
    <w:rsid w:val="00EA7EBF"/>
    <w:rsid w:val="00EB4F61"/>
    <w:rsid w:val="00EC15B6"/>
    <w:rsid w:val="00EC2882"/>
    <w:rsid w:val="00ED3412"/>
    <w:rsid w:val="00ED36E6"/>
    <w:rsid w:val="00ED5CF2"/>
    <w:rsid w:val="00ED69E6"/>
    <w:rsid w:val="00EE07F3"/>
    <w:rsid w:val="00EE21D6"/>
    <w:rsid w:val="00EE4929"/>
    <w:rsid w:val="00EF0932"/>
    <w:rsid w:val="00EF16B7"/>
    <w:rsid w:val="00EF2BDF"/>
    <w:rsid w:val="00F0785E"/>
    <w:rsid w:val="00F17771"/>
    <w:rsid w:val="00F21696"/>
    <w:rsid w:val="00F2183C"/>
    <w:rsid w:val="00F21F4A"/>
    <w:rsid w:val="00F24D5A"/>
    <w:rsid w:val="00F25E95"/>
    <w:rsid w:val="00F3040E"/>
    <w:rsid w:val="00F37B41"/>
    <w:rsid w:val="00F4129E"/>
    <w:rsid w:val="00F45C04"/>
    <w:rsid w:val="00F51E06"/>
    <w:rsid w:val="00F534C5"/>
    <w:rsid w:val="00F5507B"/>
    <w:rsid w:val="00F55470"/>
    <w:rsid w:val="00F6068F"/>
    <w:rsid w:val="00F6145B"/>
    <w:rsid w:val="00F700B3"/>
    <w:rsid w:val="00F72294"/>
    <w:rsid w:val="00F75197"/>
    <w:rsid w:val="00F77056"/>
    <w:rsid w:val="00F80E97"/>
    <w:rsid w:val="00F91C91"/>
    <w:rsid w:val="00FA4714"/>
    <w:rsid w:val="00FA4DAA"/>
    <w:rsid w:val="00FA5186"/>
    <w:rsid w:val="00FA6D97"/>
    <w:rsid w:val="00FA7785"/>
    <w:rsid w:val="00FB0198"/>
    <w:rsid w:val="00FB1D71"/>
    <w:rsid w:val="00FB2683"/>
    <w:rsid w:val="00FB2C1E"/>
    <w:rsid w:val="00FB3997"/>
    <w:rsid w:val="00FB6D2A"/>
    <w:rsid w:val="00FB6E99"/>
    <w:rsid w:val="00FC6D4A"/>
    <w:rsid w:val="00FC6D86"/>
    <w:rsid w:val="00FD5AB9"/>
    <w:rsid w:val="00FD61E4"/>
    <w:rsid w:val="00FE7E4B"/>
    <w:rsid w:val="00FF3D9F"/>
    <w:rsid w:val="01425D20"/>
    <w:rsid w:val="01682A9C"/>
    <w:rsid w:val="01BBA948"/>
    <w:rsid w:val="02BC17D4"/>
    <w:rsid w:val="02D1AF0A"/>
    <w:rsid w:val="0303FAFD"/>
    <w:rsid w:val="03C7E2EE"/>
    <w:rsid w:val="0493B4AC"/>
    <w:rsid w:val="04FCBBBA"/>
    <w:rsid w:val="05855B29"/>
    <w:rsid w:val="05DBC564"/>
    <w:rsid w:val="05F290D1"/>
    <w:rsid w:val="0624578B"/>
    <w:rsid w:val="06390CC6"/>
    <w:rsid w:val="067B3A91"/>
    <w:rsid w:val="0689990F"/>
    <w:rsid w:val="074C2B38"/>
    <w:rsid w:val="076680D3"/>
    <w:rsid w:val="07A41149"/>
    <w:rsid w:val="0831EE7F"/>
    <w:rsid w:val="083E9D04"/>
    <w:rsid w:val="08B50286"/>
    <w:rsid w:val="08BFA09E"/>
    <w:rsid w:val="0AAAE8D5"/>
    <w:rsid w:val="0AAFB5AE"/>
    <w:rsid w:val="0AD01709"/>
    <w:rsid w:val="0AE3C688"/>
    <w:rsid w:val="0B0F5C6F"/>
    <w:rsid w:val="0D559305"/>
    <w:rsid w:val="0FE27E05"/>
    <w:rsid w:val="10351287"/>
    <w:rsid w:val="11CF874E"/>
    <w:rsid w:val="11D5DD70"/>
    <w:rsid w:val="11EBE40A"/>
    <w:rsid w:val="1220B6E2"/>
    <w:rsid w:val="1293911D"/>
    <w:rsid w:val="14D85850"/>
    <w:rsid w:val="15901474"/>
    <w:rsid w:val="16FD5D02"/>
    <w:rsid w:val="177FD8CB"/>
    <w:rsid w:val="17B3C64F"/>
    <w:rsid w:val="192AA933"/>
    <w:rsid w:val="1A726E40"/>
    <w:rsid w:val="1A7D72CB"/>
    <w:rsid w:val="1A8B4AEE"/>
    <w:rsid w:val="1AEE2E0E"/>
    <w:rsid w:val="1C76AE7F"/>
    <w:rsid w:val="1C9B6BFE"/>
    <w:rsid w:val="1CD0982E"/>
    <w:rsid w:val="1DEF1A4F"/>
    <w:rsid w:val="1E328DF7"/>
    <w:rsid w:val="1E7C1E00"/>
    <w:rsid w:val="1E98AA6B"/>
    <w:rsid w:val="1EDADD70"/>
    <w:rsid w:val="1F3573D1"/>
    <w:rsid w:val="1F76AA37"/>
    <w:rsid w:val="203CB95B"/>
    <w:rsid w:val="20CD4818"/>
    <w:rsid w:val="20E208E8"/>
    <w:rsid w:val="222A318A"/>
    <w:rsid w:val="2280F4C7"/>
    <w:rsid w:val="22ECE3F2"/>
    <w:rsid w:val="22F9A481"/>
    <w:rsid w:val="231B856D"/>
    <w:rsid w:val="231ECE92"/>
    <w:rsid w:val="23A787B9"/>
    <w:rsid w:val="24668CD0"/>
    <w:rsid w:val="248B128D"/>
    <w:rsid w:val="24A8BA1E"/>
    <w:rsid w:val="26448A7F"/>
    <w:rsid w:val="26B09211"/>
    <w:rsid w:val="27038810"/>
    <w:rsid w:val="273E3093"/>
    <w:rsid w:val="27C73283"/>
    <w:rsid w:val="28B7EAC8"/>
    <w:rsid w:val="2901FAB5"/>
    <w:rsid w:val="2B484C8F"/>
    <w:rsid w:val="2B4947FB"/>
    <w:rsid w:val="2BC0ACC5"/>
    <w:rsid w:val="2BC34756"/>
    <w:rsid w:val="2C670E2F"/>
    <w:rsid w:val="2CD7012D"/>
    <w:rsid w:val="2F4B9071"/>
    <w:rsid w:val="2F6B5A24"/>
    <w:rsid w:val="2F9D9CA7"/>
    <w:rsid w:val="2FCC6091"/>
    <w:rsid w:val="30160C67"/>
    <w:rsid w:val="312D61BD"/>
    <w:rsid w:val="312DBB1C"/>
    <w:rsid w:val="31A7F698"/>
    <w:rsid w:val="31B78E13"/>
    <w:rsid w:val="322A422D"/>
    <w:rsid w:val="32CF524A"/>
    <w:rsid w:val="330E9A56"/>
    <w:rsid w:val="331EB062"/>
    <w:rsid w:val="33535E74"/>
    <w:rsid w:val="33DEE05F"/>
    <w:rsid w:val="377EC229"/>
    <w:rsid w:val="37D151F6"/>
    <w:rsid w:val="383F14DF"/>
    <w:rsid w:val="384DB29A"/>
    <w:rsid w:val="38B8E728"/>
    <w:rsid w:val="39C613F9"/>
    <w:rsid w:val="39F51BE3"/>
    <w:rsid w:val="3A1CBAAC"/>
    <w:rsid w:val="3A6D8887"/>
    <w:rsid w:val="3AFD809B"/>
    <w:rsid w:val="3B85CEFA"/>
    <w:rsid w:val="3B8DAF24"/>
    <w:rsid w:val="3BBE5BB7"/>
    <w:rsid w:val="3BEF91A5"/>
    <w:rsid w:val="3C531189"/>
    <w:rsid w:val="3CCB4707"/>
    <w:rsid w:val="3D56D205"/>
    <w:rsid w:val="3D64EE1A"/>
    <w:rsid w:val="3DC68E92"/>
    <w:rsid w:val="3DF3C823"/>
    <w:rsid w:val="3E0C6FFA"/>
    <w:rsid w:val="3E2CC6DC"/>
    <w:rsid w:val="3E6B3206"/>
    <w:rsid w:val="3F001186"/>
    <w:rsid w:val="3F273267"/>
    <w:rsid w:val="405AAE33"/>
    <w:rsid w:val="4140EB39"/>
    <w:rsid w:val="4155AB79"/>
    <w:rsid w:val="4208A8FD"/>
    <w:rsid w:val="422A4328"/>
    <w:rsid w:val="42359E3A"/>
    <w:rsid w:val="4257F5BB"/>
    <w:rsid w:val="426DF9C4"/>
    <w:rsid w:val="42E709DF"/>
    <w:rsid w:val="430AB64A"/>
    <w:rsid w:val="440FD693"/>
    <w:rsid w:val="44C676E1"/>
    <w:rsid w:val="44FAF832"/>
    <w:rsid w:val="46C13FCA"/>
    <w:rsid w:val="470513E4"/>
    <w:rsid w:val="47126D94"/>
    <w:rsid w:val="47A152A5"/>
    <w:rsid w:val="48D3C5F8"/>
    <w:rsid w:val="48D4673C"/>
    <w:rsid w:val="48DE60FA"/>
    <w:rsid w:val="4AF13EAC"/>
    <w:rsid w:val="4B3BBADC"/>
    <w:rsid w:val="4B52B1FA"/>
    <w:rsid w:val="4BA3F723"/>
    <w:rsid w:val="4BB7FD11"/>
    <w:rsid w:val="4C2498E4"/>
    <w:rsid w:val="4C92F6B8"/>
    <w:rsid w:val="4CA4079F"/>
    <w:rsid w:val="4CBE9319"/>
    <w:rsid w:val="4CC84274"/>
    <w:rsid w:val="4D4B7F65"/>
    <w:rsid w:val="4D81AF18"/>
    <w:rsid w:val="4DBD4766"/>
    <w:rsid w:val="4E0D83C5"/>
    <w:rsid w:val="4F86ABA7"/>
    <w:rsid w:val="4FCE1F40"/>
    <w:rsid w:val="501A9B93"/>
    <w:rsid w:val="50A5F2E1"/>
    <w:rsid w:val="5136BB64"/>
    <w:rsid w:val="527AA83E"/>
    <w:rsid w:val="527CE479"/>
    <w:rsid w:val="52AF5375"/>
    <w:rsid w:val="52D6B585"/>
    <w:rsid w:val="5390000E"/>
    <w:rsid w:val="5411D76C"/>
    <w:rsid w:val="5436DCD3"/>
    <w:rsid w:val="54A70B62"/>
    <w:rsid w:val="55365DBD"/>
    <w:rsid w:val="55733D26"/>
    <w:rsid w:val="5635932F"/>
    <w:rsid w:val="56F6A26C"/>
    <w:rsid w:val="57026194"/>
    <w:rsid w:val="571B3B6B"/>
    <w:rsid w:val="585FEFF7"/>
    <w:rsid w:val="58F010E0"/>
    <w:rsid w:val="58F75BA5"/>
    <w:rsid w:val="595C703D"/>
    <w:rsid w:val="59B1BC7E"/>
    <w:rsid w:val="5AA7DFE7"/>
    <w:rsid w:val="5B64E7CD"/>
    <w:rsid w:val="5B7E9EE7"/>
    <w:rsid w:val="5BCF401E"/>
    <w:rsid w:val="5C460010"/>
    <w:rsid w:val="5C769478"/>
    <w:rsid w:val="5D7538D5"/>
    <w:rsid w:val="5D78D79A"/>
    <w:rsid w:val="5E029994"/>
    <w:rsid w:val="5E211301"/>
    <w:rsid w:val="60D73217"/>
    <w:rsid w:val="613B5B3D"/>
    <w:rsid w:val="6173FBB5"/>
    <w:rsid w:val="61E8BE9A"/>
    <w:rsid w:val="6205E158"/>
    <w:rsid w:val="628F0738"/>
    <w:rsid w:val="62C7A361"/>
    <w:rsid w:val="62D5D423"/>
    <w:rsid w:val="62FCE4C6"/>
    <w:rsid w:val="631C8E50"/>
    <w:rsid w:val="633231F4"/>
    <w:rsid w:val="6368C5F4"/>
    <w:rsid w:val="6440A45F"/>
    <w:rsid w:val="64C3E046"/>
    <w:rsid w:val="6585D7BC"/>
    <w:rsid w:val="65EA52A0"/>
    <w:rsid w:val="672408A1"/>
    <w:rsid w:val="672ACADC"/>
    <w:rsid w:val="67578F44"/>
    <w:rsid w:val="68194FBE"/>
    <w:rsid w:val="6852E025"/>
    <w:rsid w:val="685A3C59"/>
    <w:rsid w:val="68617E06"/>
    <w:rsid w:val="68A8C7BD"/>
    <w:rsid w:val="690220B2"/>
    <w:rsid w:val="69329AB4"/>
    <w:rsid w:val="69DAA822"/>
    <w:rsid w:val="6A1E0787"/>
    <w:rsid w:val="6B3809C2"/>
    <w:rsid w:val="6BA5AB39"/>
    <w:rsid w:val="6BC9A75B"/>
    <w:rsid w:val="6C063116"/>
    <w:rsid w:val="6C19D5D8"/>
    <w:rsid w:val="6CF7E692"/>
    <w:rsid w:val="6CF7F3CB"/>
    <w:rsid w:val="6D0F6BDC"/>
    <w:rsid w:val="6D3FCB79"/>
    <w:rsid w:val="6D959313"/>
    <w:rsid w:val="6F663395"/>
    <w:rsid w:val="71130164"/>
    <w:rsid w:val="713E4DDD"/>
    <w:rsid w:val="71653CC0"/>
    <w:rsid w:val="734B7C1C"/>
    <w:rsid w:val="73C0018A"/>
    <w:rsid w:val="74754D5B"/>
    <w:rsid w:val="74D21FE6"/>
    <w:rsid w:val="751F9704"/>
    <w:rsid w:val="758A55B7"/>
    <w:rsid w:val="75A3609E"/>
    <w:rsid w:val="760C570A"/>
    <w:rsid w:val="761359F7"/>
    <w:rsid w:val="76934075"/>
    <w:rsid w:val="76B54F30"/>
    <w:rsid w:val="76E59555"/>
    <w:rsid w:val="77345B82"/>
    <w:rsid w:val="77B23920"/>
    <w:rsid w:val="786A8151"/>
    <w:rsid w:val="79441D4B"/>
    <w:rsid w:val="79ED2450"/>
    <w:rsid w:val="79FA343D"/>
    <w:rsid w:val="79FE13DF"/>
    <w:rsid w:val="7A46F7CA"/>
    <w:rsid w:val="7B127CC5"/>
    <w:rsid w:val="7B25972B"/>
    <w:rsid w:val="7B55D973"/>
    <w:rsid w:val="7BE79E90"/>
    <w:rsid w:val="7C383D30"/>
    <w:rsid w:val="7C3A158D"/>
    <w:rsid w:val="7D061251"/>
    <w:rsid w:val="7D305A34"/>
    <w:rsid w:val="7D4D98E2"/>
    <w:rsid w:val="7E7C6556"/>
    <w:rsid w:val="7EA67228"/>
    <w:rsid w:val="7F3587A3"/>
    <w:rsid w:val="7F6FDDF2"/>
    <w:rsid w:val="7F71BD3A"/>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1EAEFA"/>
  <w15:docId w15:val="{895F191C-17D0-4BC8-AF53-7B95E0E13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2BD"/>
    <w:rPr>
      <w:rFonts w:ascii="Arial" w:hAnsi="Arial"/>
      <w:sz w:val="20"/>
      <w:lang w:val="nb-NO"/>
    </w:rPr>
  </w:style>
  <w:style w:type="paragraph" w:styleId="Heading1">
    <w:name w:val="heading 1"/>
    <w:basedOn w:val="Normal"/>
    <w:next w:val="Normal"/>
    <w:link w:val="Heading1Char"/>
    <w:uiPriority w:val="9"/>
    <w:qFormat/>
    <w:rsid w:val="00EF2BDF"/>
    <w:pPr>
      <w:numPr>
        <w:numId w:val="2"/>
      </w:numPr>
      <w:spacing w:before="480" w:after="120"/>
      <w:contextualSpacing/>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EF2BDF"/>
    <w:pPr>
      <w:numPr>
        <w:ilvl w:val="1"/>
        <w:numId w:val="2"/>
      </w:numPr>
      <w:spacing w:before="200" w:after="12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1812BD"/>
    <w:pPr>
      <w:numPr>
        <w:ilvl w:val="2"/>
        <w:numId w:val="2"/>
      </w:numPr>
      <w:spacing w:before="200" w:after="120" w:line="271" w:lineRule="auto"/>
      <w:outlineLvl w:val="2"/>
    </w:pPr>
    <w:rPr>
      <w:rFonts w:eastAsiaTheme="majorEastAsia" w:cstheme="majorBidi"/>
      <w:b/>
      <w:bCs/>
      <w:sz w:val="22"/>
    </w:rPr>
  </w:style>
  <w:style w:type="paragraph" w:styleId="Heading4">
    <w:name w:val="heading 4"/>
    <w:basedOn w:val="Normal"/>
    <w:next w:val="Normal"/>
    <w:link w:val="Heading4Char"/>
    <w:uiPriority w:val="9"/>
    <w:unhideWhenUsed/>
    <w:qFormat/>
    <w:rsid w:val="002B604C"/>
    <w:pPr>
      <w:numPr>
        <w:ilvl w:val="3"/>
        <w:numId w:val="2"/>
      </w:numPr>
      <w:spacing w:before="200" w:after="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2B604C"/>
    <w:pPr>
      <w:numPr>
        <w:ilvl w:val="4"/>
        <w:numId w:val="2"/>
      </w:num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semiHidden/>
    <w:unhideWhenUsed/>
    <w:qFormat/>
    <w:rsid w:val="0085546F"/>
    <w:pPr>
      <w:numPr>
        <w:ilvl w:val="5"/>
        <w:numId w:val="2"/>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5546F"/>
    <w:pPr>
      <w:numPr>
        <w:ilvl w:val="6"/>
        <w:numId w:val="2"/>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5546F"/>
    <w:pPr>
      <w:numPr>
        <w:ilvl w:val="7"/>
        <w:numId w:val="2"/>
      </w:num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semiHidden/>
    <w:unhideWhenUsed/>
    <w:qFormat/>
    <w:rsid w:val="0085546F"/>
    <w:pPr>
      <w:numPr>
        <w:ilvl w:val="8"/>
        <w:numId w:val="2"/>
      </w:num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469F"/>
    <w:pPr>
      <w:tabs>
        <w:tab w:val="center" w:pos="4536"/>
        <w:tab w:val="right" w:pos="9072"/>
      </w:tabs>
    </w:pPr>
  </w:style>
  <w:style w:type="character" w:customStyle="1" w:styleId="HeaderChar">
    <w:name w:val="Header Char"/>
    <w:basedOn w:val="DefaultParagraphFont"/>
    <w:link w:val="Header"/>
    <w:uiPriority w:val="99"/>
    <w:rsid w:val="004A469F"/>
    <w:rPr>
      <w:sz w:val="22"/>
      <w:szCs w:val="22"/>
      <w:lang w:eastAsia="en-US"/>
    </w:rPr>
  </w:style>
  <w:style w:type="paragraph" w:styleId="Footer">
    <w:name w:val="footer"/>
    <w:basedOn w:val="Normal"/>
    <w:link w:val="FooterChar"/>
    <w:uiPriority w:val="99"/>
    <w:unhideWhenUsed/>
    <w:rsid w:val="004A469F"/>
    <w:pPr>
      <w:tabs>
        <w:tab w:val="center" w:pos="4536"/>
        <w:tab w:val="right" w:pos="9072"/>
      </w:tabs>
    </w:pPr>
  </w:style>
  <w:style w:type="character" w:customStyle="1" w:styleId="FooterChar">
    <w:name w:val="Footer Char"/>
    <w:basedOn w:val="DefaultParagraphFont"/>
    <w:link w:val="Footer"/>
    <w:uiPriority w:val="99"/>
    <w:rsid w:val="004A469F"/>
    <w:rPr>
      <w:sz w:val="22"/>
      <w:szCs w:val="22"/>
      <w:lang w:eastAsia="en-US"/>
    </w:rPr>
  </w:style>
  <w:style w:type="paragraph" w:styleId="BalloonText">
    <w:name w:val="Balloon Text"/>
    <w:basedOn w:val="Normal"/>
    <w:link w:val="BalloonTextChar"/>
    <w:uiPriority w:val="99"/>
    <w:semiHidden/>
    <w:unhideWhenUsed/>
    <w:rsid w:val="004A46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469F"/>
    <w:rPr>
      <w:rFonts w:ascii="Tahoma" w:hAnsi="Tahoma" w:cs="Tahoma"/>
      <w:sz w:val="16"/>
      <w:szCs w:val="16"/>
      <w:lang w:eastAsia="en-US"/>
    </w:rPr>
  </w:style>
  <w:style w:type="character" w:customStyle="1" w:styleId="Heading1Char">
    <w:name w:val="Heading 1 Char"/>
    <w:basedOn w:val="DefaultParagraphFont"/>
    <w:link w:val="Heading1"/>
    <w:uiPriority w:val="9"/>
    <w:rsid w:val="00EF2BDF"/>
    <w:rPr>
      <w:rFonts w:ascii="Arial" w:eastAsiaTheme="majorEastAsia" w:hAnsi="Arial" w:cstheme="majorBidi"/>
      <w:b/>
      <w:bCs/>
      <w:sz w:val="28"/>
      <w:szCs w:val="28"/>
      <w:lang w:val="nb-NO"/>
    </w:rPr>
  </w:style>
  <w:style w:type="character" w:customStyle="1" w:styleId="Heading2Char">
    <w:name w:val="Heading 2 Char"/>
    <w:basedOn w:val="DefaultParagraphFont"/>
    <w:link w:val="Heading2"/>
    <w:uiPriority w:val="9"/>
    <w:rsid w:val="00EF2BDF"/>
    <w:rPr>
      <w:rFonts w:ascii="Arial" w:eastAsiaTheme="majorEastAsia" w:hAnsi="Arial" w:cstheme="majorBidi"/>
      <w:b/>
      <w:bCs/>
      <w:sz w:val="26"/>
      <w:szCs w:val="26"/>
      <w:lang w:val="nb-NO"/>
    </w:rPr>
  </w:style>
  <w:style w:type="paragraph" w:styleId="TOCHeading">
    <w:name w:val="TOC Heading"/>
    <w:basedOn w:val="Heading1"/>
    <w:next w:val="Normal"/>
    <w:uiPriority w:val="39"/>
    <w:unhideWhenUsed/>
    <w:qFormat/>
    <w:rsid w:val="002B604C"/>
    <w:pPr>
      <w:outlineLvl w:val="9"/>
    </w:pPr>
  </w:style>
  <w:style w:type="paragraph" w:styleId="TOC1">
    <w:name w:val="toc 1"/>
    <w:basedOn w:val="Normal"/>
    <w:next w:val="Normal"/>
    <w:autoRedefine/>
    <w:uiPriority w:val="39"/>
    <w:unhideWhenUsed/>
    <w:rsid w:val="00C303D4"/>
    <w:pPr>
      <w:tabs>
        <w:tab w:val="left" w:pos="440"/>
        <w:tab w:val="right" w:leader="underscore" w:pos="9062"/>
      </w:tabs>
      <w:spacing w:before="120" w:after="0"/>
    </w:pPr>
    <w:rPr>
      <w:rFonts w:cs="Arial"/>
      <w:b/>
      <w:bCs/>
      <w:i/>
      <w:iCs/>
      <w:noProof/>
      <w:color w:val="000000" w:themeColor="text1"/>
      <w:sz w:val="24"/>
      <w:szCs w:val="24"/>
    </w:rPr>
  </w:style>
  <w:style w:type="paragraph" w:styleId="TOC2">
    <w:name w:val="toc 2"/>
    <w:basedOn w:val="Normal"/>
    <w:next w:val="Normal"/>
    <w:autoRedefine/>
    <w:uiPriority w:val="39"/>
    <w:unhideWhenUsed/>
    <w:rsid w:val="00BB13C2"/>
    <w:pPr>
      <w:tabs>
        <w:tab w:val="left" w:pos="880"/>
        <w:tab w:val="right" w:leader="underscore" w:pos="9062"/>
      </w:tabs>
      <w:spacing w:after="0"/>
      <w:ind w:left="221"/>
    </w:pPr>
    <w:rPr>
      <w:rFonts w:cstheme="minorHAnsi"/>
      <w:b/>
      <w:bCs/>
    </w:rPr>
  </w:style>
  <w:style w:type="character" w:styleId="Hyperlink">
    <w:name w:val="Hyperlink"/>
    <w:basedOn w:val="DefaultParagraphFont"/>
    <w:uiPriority w:val="99"/>
    <w:unhideWhenUsed/>
    <w:rsid w:val="0085546F"/>
    <w:rPr>
      <w:color w:val="0000FF" w:themeColor="hyperlink"/>
      <w:u w:val="single"/>
    </w:rPr>
  </w:style>
  <w:style w:type="paragraph" w:styleId="Quote">
    <w:name w:val="Quote"/>
    <w:basedOn w:val="Normal"/>
    <w:next w:val="Normal"/>
    <w:link w:val="QuoteChar"/>
    <w:uiPriority w:val="29"/>
    <w:qFormat/>
    <w:rsid w:val="0085546F"/>
    <w:pPr>
      <w:spacing w:before="200" w:after="0"/>
      <w:ind w:left="360" w:right="360"/>
    </w:pPr>
    <w:rPr>
      <w:i/>
      <w:iCs/>
    </w:rPr>
  </w:style>
  <w:style w:type="character" w:customStyle="1" w:styleId="QuoteChar">
    <w:name w:val="Quote Char"/>
    <w:basedOn w:val="DefaultParagraphFont"/>
    <w:link w:val="Quote"/>
    <w:uiPriority w:val="29"/>
    <w:rsid w:val="0085546F"/>
    <w:rPr>
      <w:i/>
      <w:iCs/>
    </w:rPr>
  </w:style>
  <w:style w:type="character" w:customStyle="1" w:styleId="Heading3Char">
    <w:name w:val="Heading 3 Char"/>
    <w:basedOn w:val="DefaultParagraphFont"/>
    <w:link w:val="Heading3"/>
    <w:uiPriority w:val="9"/>
    <w:rsid w:val="001812BD"/>
    <w:rPr>
      <w:rFonts w:ascii="Arial" w:eastAsiaTheme="majorEastAsia" w:hAnsi="Arial" w:cstheme="majorBidi"/>
      <w:b/>
      <w:bCs/>
      <w:lang w:val="nb-NO"/>
    </w:rPr>
  </w:style>
  <w:style w:type="character" w:customStyle="1" w:styleId="Heading4Char">
    <w:name w:val="Heading 4 Char"/>
    <w:basedOn w:val="DefaultParagraphFont"/>
    <w:link w:val="Heading4"/>
    <w:uiPriority w:val="9"/>
    <w:rsid w:val="002B604C"/>
    <w:rPr>
      <w:rFonts w:ascii="Arial" w:eastAsiaTheme="majorEastAsia" w:hAnsi="Arial" w:cstheme="majorBidi"/>
      <w:b/>
      <w:bCs/>
      <w:i/>
      <w:iCs/>
      <w:sz w:val="20"/>
      <w:lang w:val="nb-NO"/>
    </w:rPr>
  </w:style>
  <w:style w:type="character" w:customStyle="1" w:styleId="Heading5Char">
    <w:name w:val="Heading 5 Char"/>
    <w:basedOn w:val="DefaultParagraphFont"/>
    <w:link w:val="Heading5"/>
    <w:uiPriority w:val="9"/>
    <w:semiHidden/>
    <w:rsid w:val="002B604C"/>
    <w:rPr>
      <w:rFonts w:ascii="Arial" w:eastAsiaTheme="majorEastAsia" w:hAnsi="Arial" w:cstheme="majorBidi"/>
      <w:b/>
      <w:bCs/>
      <w:color w:val="7F7F7F" w:themeColor="text1" w:themeTint="80"/>
      <w:sz w:val="20"/>
      <w:lang w:val="nb-NO"/>
    </w:rPr>
  </w:style>
  <w:style w:type="character" w:customStyle="1" w:styleId="Heading6Char">
    <w:name w:val="Heading 6 Char"/>
    <w:basedOn w:val="DefaultParagraphFont"/>
    <w:link w:val="Heading6"/>
    <w:uiPriority w:val="9"/>
    <w:semiHidden/>
    <w:rsid w:val="0085546F"/>
    <w:rPr>
      <w:rFonts w:asciiTheme="majorHAnsi" w:eastAsiaTheme="majorEastAsia" w:hAnsiTheme="majorHAnsi" w:cstheme="majorBidi"/>
      <w:b/>
      <w:bCs/>
      <w:i/>
      <w:iCs/>
      <w:color w:val="7F7F7F" w:themeColor="text1" w:themeTint="80"/>
      <w:sz w:val="20"/>
      <w:lang w:val="nb-NO"/>
    </w:rPr>
  </w:style>
  <w:style w:type="character" w:customStyle="1" w:styleId="Heading7Char">
    <w:name w:val="Heading 7 Char"/>
    <w:basedOn w:val="DefaultParagraphFont"/>
    <w:link w:val="Heading7"/>
    <w:uiPriority w:val="9"/>
    <w:semiHidden/>
    <w:rsid w:val="0085546F"/>
    <w:rPr>
      <w:rFonts w:asciiTheme="majorHAnsi" w:eastAsiaTheme="majorEastAsia" w:hAnsiTheme="majorHAnsi" w:cstheme="majorBidi"/>
      <w:i/>
      <w:iCs/>
      <w:sz w:val="20"/>
      <w:lang w:val="nb-NO"/>
    </w:rPr>
  </w:style>
  <w:style w:type="character" w:customStyle="1" w:styleId="Heading8Char">
    <w:name w:val="Heading 8 Char"/>
    <w:basedOn w:val="DefaultParagraphFont"/>
    <w:link w:val="Heading8"/>
    <w:uiPriority w:val="9"/>
    <w:semiHidden/>
    <w:rsid w:val="0085546F"/>
    <w:rPr>
      <w:rFonts w:asciiTheme="majorHAnsi" w:eastAsiaTheme="majorEastAsia" w:hAnsiTheme="majorHAnsi" w:cstheme="majorBidi"/>
      <w:sz w:val="20"/>
      <w:szCs w:val="20"/>
      <w:lang w:val="nb-NO"/>
    </w:rPr>
  </w:style>
  <w:style w:type="character" w:customStyle="1" w:styleId="Heading9Char">
    <w:name w:val="Heading 9 Char"/>
    <w:basedOn w:val="DefaultParagraphFont"/>
    <w:link w:val="Heading9"/>
    <w:uiPriority w:val="9"/>
    <w:semiHidden/>
    <w:rsid w:val="0085546F"/>
    <w:rPr>
      <w:rFonts w:asciiTheme="majorHAnsi" w:eastAsiaTheme="majorEastAsia" w:hAnsiTheme="majorHAnsi" w:cstheme="majorBidi"/>
      <w:i/>
      <w:iCs/>
      <w:spacing w:val="5"/>
      <w:sz w:val="20"/>
      <w:szCs w:val="20"/>
      <w:lang w:val="nb-NO"/>
    </w:rPr>
  </w:style>
  <w:style w:type="paragraph" w:styleId="Title">
    <w:name w:val="Title"/>
    <w:basedOn w:val="Normal"/>
    <w:next w:val="Normal"/>
    <w:link w:val="TitleChar"/>
    <w:uiPriority w:val="10"/>
    <w:qFormat/>
    <w:rsid w:val="002B604C"/>
    <w:pPr>
      <w:spacing w:line="240" w:lineRule="auto"/>
      <w:jc w:val="center"/>
    </w:pPr>
    <w:rPr>
      <w:rFonts w:cs="Arial"/>
      <w:b/>
      <w:sz w:val="48"/>
      <w:szCs w:val="48"/>
    </w:rPr>
  </w:style>
  <w:style w:type="character" w:customStyle="1" w:styleId="TitleChar">
    <w:name w:val="Title Char"/>
    <w:basedOn w:val="DefaultParagraphFont"/>
    <w:link w:val="Title"/>
    <w:uiPriority w:val="10"/>
    <w:rsid w:val="002B604C"/>
    <w:rPr>
      <w:rFonts w:ascii="Arial" w:hAnsi="Arial" w:cs="Arial"/>
      <w:b/>
      <w:sz w:val="48"/>
      <w:szCs w:val="48"/>
      <w:lang w:val="nb-NO"/>
    </w:rPr>
  </w:style>
  <w:style w:type="paragraph" w:styleId="Subtitle">
    <w:name w:val="Subtitle"/>
    <w:basedOn w:val="Normal"/>
    <w:next w:val="Normal"/>
    <w:link w:val="SubtitleChar"/>
    <w:uiPriority w:val="11"/>
    <w:qFormat/>
    <w:rsid w:val="002B604C"/>
    <w:pPr>
      <w:spacing w:line="240" w:lineRule="auto"/>
      <w:jc w:val="center"/>
    </w:pPr>
    <w:rPr>
      <w:rFonts w:cs="Arial"/>
      <w:sz w:val="48"/>
      <w:szCs w:val="48"/>
    </w:rPr>
  </w:style>
  <w:style w:type="character" w:customStyle="1" w:styleId="SubtitleChar">
    <w:name w:val="Subtitle Char"/>
    <w:basedOn w:val="DefaultParagraphFont"/>
    <w:link w:val="Subtitle"/>
    <w:uiPriority w:val="11"/>
    <w:rsid w:val="002B604C"/>
    <w:rPr>
      <w:rFonts w:ascii="Arial" w:hAnsi="Arial" w:cs="Arial"/>
      <w:sz w:val="48"/>
      <w:szCs w:val="48"/>
      <w:lang w:val="nb-NO"/>
    </w:rPr>
  </w:style>
  <w:style w:type="character" w:styleId="Strong">
    <w:name w:val="Strong"/>
    <w:uiPriority w:val="22"/>
    <w:qFormat/>
    <w:rsid w:val="0085546F"/>
    <w:rPr>
      <w:b/>
      <w:bCs/>
    </w:rPr>
  </w:style>
  <w:style w:type="character" w:styleId="Emphasis">
    <w:name w:val="Emphasis"/>
    <w:uiPriority w:val="20"/>
    <w:qFormat/>
    <w:rsid w:val="0085546F"/>
    <w:rPr>
      <w:b/>
      <w:bCs/>
      <w:i/>
      <w:iCs/>
      <w:spacing w:val="10"/>
      <w:bdr w:val="none" w:sz="0" w:space="0" w:color="auto"/>
      <w:shd w:val="clear" w:color="auto" w:fill="auto"/>
    </w:rPr>
  </w:style>
  <w:style w:type="paragraph" w:styleId="NoSpacing">
    <w:name w:val="No Spacing"/>
    <w:basedOn w:val="Normal"/>
    <w:uiPriority w:val="1"/>
    <w:qFormat/>
    <w:rsid w:val="0085546F"/>
    <w:pPr>
      <w:spacing w:after="0" w:line="240" w:lineRule="auto"/>
    </w:pPr>
  </w:style>
  <w:style w:type="paragraph" w:styleId="ListParagraph">
    <w:name w:val="List Paragraph"/>
    <w:basedOn w:val="Normal"/>
    <w:qFormat/>
    <w:rsid w:val="0085546F"/>
    <w:pPr>
      <w:ind w:left="720"/>
      <w:contextualSpacing/>
    </w:pPr>
  </w:style>
  <w:style w:type="paragraph" w:styleId="IntenseQuote">
    <w:name w:val="Intense Quote"/>
    <w:basedOn w:val="Normal"/>
    <w:next w:val="Normal"/>
    <w:link w:val="IntenseQuoteChar"/>
    <w:uiPriority w:val="30"/>
    <w:qFormat/>
    <w:rsid w:val="0085546F"/>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5546F"/>
    <w:rPr>
      <w:b/>
      <w:bCs/>
      <w:i/>
      <w:iCs/>
    </w:rPr>
  </w:style>
  <w:style w:type="character" w:styleId="SubtleEmphasis">
    <w:name w:val="Subtle Emphasis"/>
    <w:uiPriority w:val="19"/>
    <w:qFormat/>
    <w:rsid w:val="0085546F"/>
    <w:rPr>
      <w:i/>
      <w:iCs/>
    </w:rPr>
  </w:style>
  <w:style w:type="character" w:styleId="IntenseEmphasis">
    <w:name w:val="Intense Emphasis"/>
    <w:uiPriority w:val="21"/>
    <w:qFormat/>
    <w:rsid w:val="0085546F"/>
    <w:rPr>
      <w:b/>
      <w:bCs/>
    </w:rPr>
  </w:style>
  <w:style w:type="character" w:styleId="SubtleReference">
    <w:name w:val="Subtle Reference"/>
    <w:uiPriority w:val="31"/>
    <w:qFormat/>
    <w:rsid w:val="0085546F"/>
    <w:rPr>
      <w:smallCaps/>
    </w:rPr>
  </w:style>
  <w:style w:type="character" w:styleId="IntenseReference">
    <w:name w:val="Intense Reference"/>
    <w:uiPriority w:val="32"/>
    <w:qFormat/>
    <w:rsid w:val="0085546F"/>
    <w:rPr>
      <w:smallCaps/>
      <w:spacing w:val="5"/>
      <w:u w:val="single"/>
    </w:rPr>
  </w:style>
  <w:style w:type="character" w:styleId="BookTitle">
    <w:name w:val="Book Title"/>
    <w:uiPriority w:val="33"/>
    <w:qFormat/>
    <w:rsid w:val="0085546F"/>
    <w:rPr>
      <w:i/>
      <w:iCs/>
      <w:smallCaps/>
      <w:spacing w:val="5"/>
    </w:rPr>
  </w:style>
  <w:style w:type="paragraph" w:styleId="TOC3">
    <w:name w:val="toc 3"/>
    <w:basedOn w:val="Normal"/>
    <w:next w:val="Normal"/>
    <w:autoRedefine/>
    <w:uiPriority w:val="39"/>
    <w:unhideWhenUsed/>
    <w:rsid w:val="009A5292"/>
    <w:pPr>
      <w:spacing w:after="0"/>
      <w:ind w:left="440"/>
    </w:pPr>
    <w:rPr>
      <w:rFonts w:cstheme="minorHAnsi"/>
      <w:szCs w:val="20"/>
    </w:rPr>
  </w:style>
  <w:style w:type="table" w:styleId="TableGrid">
    <w:name w:val="Table Grid"/>
    <w:basedOn w:val="TableNormal"/>
    <w:uiPriority w:val="59"/>
    <w:rsid w:val="00D10D2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iddelsliste21">
    <w:name w:val="Middels liste 21"/>
    <w:basedOn w:val="TableNormal"/>
    <w:uiPriority w:val="66"/>
    <w:rsid w:val="00D10D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ysskyggelegging1">
    <w:name w:val="Lys skyggelegging1"/>
    <w:basedOn w:val="TableNormal"/>
    <w:uiPriority w:val="60"/>
    <w:rsid w:val="00D10D2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iddelsliste11">
    <w:name w:val="Middels liste 11"/>
    <w:basedOn w:val="TableNormal"/>
    <w:uiPriority w:val="65"/>
    <w:rsid w:val="00D10D2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TOC4">
    <w:name w:val="toc 4"/>
    <w:basedOn w:val="Normal"/>
    <w:next w:val="Normal"/>
    <w:autoRedefine/>
    <w:uiPriority w:val="39"/>
    <w:unhideWhenUsed/>
    <w:rsid w:val="0037206E"/>
    <w:pPr>
      <w:spacing w:after="0"/>
      <w:ind w:left="660"/>
    </w:pPr>
    <w:rPr>
      <w:rFonts w:cstheme="minorHAnsi"/>
      <w:szCs w:val="20"/>
    </w:rPr>
  </w:style>
  <w:style w:type="paragraph" w:styleId="TOC5">
    <w:name w:val="toc 5"/>
    <w:basedOn w:val="Normal"/>
    <w:next w:val="Normal"/>
    <w:autoRedefine/>
    <w:uiPriority w:val="39"/>
    <w:unhideWhenUsed/>
    <w:rsid w:val="0037206E"/>
    <w:pPr>
      <w:spacing w:after="0"/>
      <w:ind w:left="880"/>
    </w:pPr>
    <w:rPr>
      <w:rFonts w:cstheme="minorHAnsi"/>
      <w:szCs w:val="20"/>
    </w:rPr>
  </w:style>
  <w:style w:type="paragraph" w:styleId="TOC6">
    <w:name w:val="toc 6"/>
    <w:basedOn w:val="Normal"/>
    <w:next w:val="Normal"/>
    <w:autoRedefine/>
    <w:uiPriority w:val="39"/>
    <w:unhideWhenUsed/>
    <w:rsid w:val="0037206E"/>
    <w:pPr>
      <w:spacing w:after="0"/>
      <w:ind w:left="1100"/>
    </w:pPr>
    <w:rPr>
      <w:rFonts w:cstheme="minorHAnsi"/>
      <w:szCs w:val="20"/>
    </w:rPr>
  </w:style>
  <w:style w:type="paragraph" w:styleId="TOC7">
    <w:name w:val="toc 7"/>
    <w:basedOn w:val="Normal"/>
    <w:next w:val="Normal"/>
    <w:autoRedefine/>
    <w:uiPriority w:val="39"/>
    <w:unhideWhenUsed/>
    <w:rsid w:val="0037206E"/>
    <w:pPr>
      <w:spacing w:after="0"/>
      <w:ind w:left="1320"/>
    </w:pPr>
    <w:rPr>
      <w:rFonts w:cstheme="minorHAnsi"/>
      <w:szCs w:val="20"/>
    </w:rPr>
  </w:style>
  <w:style w:type="paragraph" w:styleId="TOC8">
    <w:name w:val="toc 8"/>
    <w:basedOn w:val="Normal"/>
    <w:next w:val="Normal"/>
    <w:autoRedefine/>
    <w:uiPriority w:val="39"/>
    <w:unhideWhenUsed/>
    <w:rsid w:val="0037206E"/>
    <w:pPr>
      <w:spacing w:after="0"/>
      <w:ind w:left="1540"/>
    </w:pPr>
    <w:rPr>
      <w:rFonts w:cstheme="minorHAnsi"/>
      <w:szCs w:val="20"/>
    </w:rPr>
  </w:style>
  <w:style w:type="paragraph" w:styleId="TOC9">
    <w:name w:val="toc 9"/>
    <w:basedOn w:val="Normal"/>
    <w:next w:val="Normal"/>
    <w:autoRedefine/>
    <w:uiPriority w:val="39"/>
    <w:unhideWhenUsed/>
    <w:rsid w:val="0037206E"/>
    <w:pPr>
      <w:spacing w:after="0"/>
      <w:ind w:left="1760"/>
    </w:pPr>
    <w:rPr>
      <w:rFonts w:cstheme="minorHAnsi"/>
      <w:szCs w:val="20"/>
    </w:rPr>
  </w:style>
  <w:style w:type="paragraph" w:styleId="NormalWeb">
    <w:name w:val="Normal (Web)"/>
    <w:basedOn w:val="Normal"/>
    <w:uiPriority w:val="99"/>
    <w:unhideWhenUsed/>
    <w:rsid w:val="001922CB"/>
    <w:pPr>
      <w:spacing w:before="100" w:beforeAutospacing="1" w:after="100" w:afterAutospacing="1" w:line="240" w:lineRule="auto"/>
    </w:pPr>
    <w:rPr>
      <w:rFonts w:eastAsia="Times New Roman" w:cs="Times New Roman"/>
      <w:sz w:val="24"/>
      <w:szCs w:val="24"/>
      <w:lang w:eastAsia="nb-NO" w:bidi="ar-SA"/>
    </w:rPr>
  </w:style>
  <w:style w:type="character" w:styleId="PlaceholderText">
    <w:name w:val="Placeholder Text"/>
    <w:basedOn w:val="DefaultParagraphFont"/>
    <w:uiPriority w:val="99"/>
    <w:semiHidden/>
    <w:rsid w:val="0094668B"/>
    <w:rPr>
      <w:color w:val="808080"/>
    </w:rPr>
  </w:style>
  <w:style w:type="paragraph" w:customStyle="1" w:styleId="Default">
    <w:name w:val="Default"/>
    <w:rsid w:val="00A8207B"/>
    <w:pPr>
      <w:autoSpaceDE w:val="0"/>
      <w:autoSpaceDN w:val="0"/>
      <w:spacing w:after="0" w:line="240" w:lineRule="auto"/>
    </w:pPr>
    <w:rPr>
      <w:rFonts w:ascii="Galliard BT" w:eastAsia="Times New Roman" w:hAnsi="Galliard BT" w:cs="Galliard BT"/>
      <w:color w:val="000000"/>
      <w:sz w:val="24"/>
      <w:szCs w:val="24"/>
      <w:lang w:val="nb-NO" w:eastAsia="nb-NO" w:bidi="ar-SA"/>
    </w:rPr>
  </w:style>
  <w:style w:type="paragraph" w:styleId="ListBullet2">
    <w:name w:val="List Bullet 2"/>
    <w:basedOn w:val="Normal"/>
    <w:uiPriority w:val="99"/>
    <w:unhideWhenUsed/>
    <w:rsid w:val="00A8207B"/>
    <w:pPr>
      <w:numPr>
        <w:numId w:val="3"/>
      </w:numPr>
      <w:contextualSpacing/>
    </w:pPr>
    <w:rPr>
      <w:rFonts w:ascii="Calibri" w:eastAsia="Calibri" w:hAnsi="Calibri" w:cs="Times New Roman"/>
      <w:sz w:val="22"/>
      <w:lang w:bidi="ar-SA"/>
    </w:rPr>
  </w:style>
  <w:style w:type="table" w:customStyle="1" w:styleId="Rutenettabell4-uthevingsfarge11">
    <w:name w:val="Rutenettabell 4 - uthevingsfarge 11"/>
    <w:basedOn w:val="TableNormal"/>
    <w:uiPriority w:val="49"/>
    <w:rsid w:val="00A8207B"/>
    <w:pPr>
      <w:spacing w:after="0" w:line="240" w:lineRule="auto"/>
    </w:pPr>
    <w:rPr>
      <w:rFonts w:ascii="Calibri" w:eastAsia="Times New Roman" w:hAnsi="Calibri" w:cs="Times New Roman"/>
      <w:sz w:val="20"/>
      <w:szCs w:val="20"/>
      <w:lang w:val="nb-NO" w:eastAsia="nb-NO" w:bidi="ar-SA"/>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PlainText">
    <w:name w:val="Plain Text"/>
    <w:basedOn w:val="Normal"/>
    <w:link w:val="PlainTextChar"/>
    <w:uiPriority w:val="99"/>
    <w:semiHidden/>
    <w:unhideWhenUsed/>
    <w:rsid w:val="001F0E24"/>
    <w:pPr>
      <w:spacing w:after="0" w:line="240" w:lineRule="auto"/>
    </w:pPr>
    <w:rPr>
      <w:rFonts w:ascii="Calibri" w:eastAsiaTheme="minorHAnsi" w:hAnsi="Calibri"/>
      <w:sz w:val="22"/>
      <w:szCs w:val="21"/>
      <w:lang w:bidi="ar-SA"/>
    </w:rPr>
  </w:style>
  <w:style w:type="character" w:customStyle="1" w:styleId="PlainTextChar">
    <w:name w:val="Plain Text Char"/>
    <w:basedOn w:val="DefaultParagraphFont"/>
    <w:link w:val="PlainText"/>
    <w:uiPriority w:val="99"/>
    <w:semiHidden/>
    <w:rsid w:val="001F0E24"/>
    <w:rPr>
      <w:rFonts w:ascii="Calibri" w:eastAsiaTheme="minorHAnsi" w:hAnsi="Calibri"/>
      <w:szCs w:val="21"/>
      <w:lang w:val="nb-NO" w:bidi="ar-SA"/>
    </w:rPr>
  </w:style>
  <w:style w:type="table" w:styleId="GridTable1Light-Accent1">
    <w:name w:val="Grid Table 1 Light Accent 1"/>
    <w:basedOn w:val="TableNormal"/>
    <w:uiPriority w:val="46"/>
    <w:rsid w:val="00574383"/>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aragraph">
    <w:name w:val="paragraph"/>
    <w:basedOn w:val="Normal"/>
    <w:rsid w:val="00067C33"/>
    <w:pPr>
      <w:spacing w:before="100" w:beforeAutospacing="1" w:after="100" w:afterAutospacing="1" w:line="240" w:lineRule="auto"/>
    </w:pPr>
    <w:rPr>
      <w:rFonts w:ascii="Times New Roman" w:eastAsia="Times New Roman" w:hAnsi="Times New Roman" w:cs="Times New Roman"/>
      <w:sz w:val="24"/>
      <w:szCs w:val="24"/>
      <w:lang w:eastAsia="nb-NO" w:bidi="ar-SA"/>
    </w:rPr>
  </w:style>
  <w:style w:type="character" w:customStyle="1" w:styleId="normaltextrun">
    <w:name w:val="normaltextrun"/>
    <w:basedOn w:val="DefaultParagraphFont"/>
    <w:rsid w:val="00067C33"/>
  </w:style>
  <w:style w:type="character" w:customStyle="1" w:styleId="eop">
    <w:name w:val="eop"/>
    <w:basedOn w:val="DefaultParagraphFont"/>
    <w:rsid w:val="00067C33"/>
  </w:style>
  <w:style w:type="character" w:styleId="CommentReference">
    <w:name w:val="annotation reference"/>
    <w:basedOn w:val="DefaultParagraphFont"/>
    <w:uiPriority w:val="99"/>
    <w:semiHidden/>
    <w:unhideWhenUsed/>
    <w:rsid w:val="002475C3"/>
    <w:rPr>
      <w:sz w:val="16"/>
      <w:szCs w:val="16"/>
    </w:rPr>
  </w:style>
  <w:style w:type="paragraph" w:styleId="CommentText">
    <w:name w:val="annotation text"/>
    <w:basedOn w:val="Normal"/>
    <w:link w:val="CommentTextChar"/>
    <w:uiPriority w:val="99"/>
    <w:semiHidden/>
    <w:unhideWhenUsed/>
    <w:rsid w:val="002475C3"/>
    <w:pPr>
      <w:spacing w:line="240" w:lineRule="auto"/>
    </w:pPr>
    <w:rPr>
      <w:szCs w:val="20"/>
    </w:rPr>
  </w:style>
  <w:style w:type="character" w:customStyle="1" w:styleId="CommentTextChar">
    <w:name w:val="Comment Text Char"/>
    <w:basedOn w:val="DefaultParagraphFont"/>
    <w:link w:val="CommentText"/>
    <w:uiPriority w:val="99"/>
    <w:semiHidden/>
    <w:rsid w:val="002475C3"/>
    <w:rPr>
      <w:rFonts w:ascii="Arial" w:hAnsi="Arial"/>
      <w:sz w:val="20"/>
      <w:szCs w:val="20"/>
      <w:lang w:val="nb-NO"/>
    </w:rPr>
  </w:style>
  <w:style w:type="paragraph" w:styleId="CommentSubject">
    <w:name w:val="annotation subject"/>
    <w:basedOn w:val="CommentText"/>
    <w:next w:val="CommentText"/>
    <w:link w:val="CommentSubjectChar"/>
    <w:uiPriority w:val="99"/>
    <w:semiHidden/>
    <w:unhideWhenUsed/>
    <w:rsid w:val="002475C3"/>
    <w:rPr>
      <w:b/>
      <w:bCs/>
    </w:rPr>
  </w:style>
  <w:style w:type="character" w:customStyle="1" w:styleId="CommentSubjectChar">
    <w:name w:val="Comment Subject Char"/>
    <w:basedOn w:val="CommentTextChar"/>
    <w:link w:val="CommentSubject"/>
    <w:uiPriority w:val="99"/>
    <w:semiHidden/>
    <w:rsid w:val="002475C3"/>
    <w:rPr>
      <w:rFonts w:ascii="Arial" w:hAnsi="Arial"/>
      <w:b/>
      <w:bCs/>
      <w:sz w:val="20"/>
      <w:szCs w:val="20"/>
      <w:lang w:val="nb-NO"/>
    </w:rPr>
  </w:style>
  <w:style w:type="character" w:styleId="FollowedHyperlink">
    <w:name w:val="FollowedHyperlink"/>
    <w:basedOn w:val="DefaultParagraphFont"/>
    <w:uiPriority w:val="99"/>
    <w:semiHidden/>
    <w:unhideWhenUsed/>
    <w:rsid w:val="00297989"/>
    <w:rPr>
      <w:color w:val="800080" w:themeColor="followedHyperlink"/>
      <w:u w:val="single"/>
    </w:rPr>
  </w:style>
  <w:style w:type="character" w:styleId="UnresolvedMention">
    <w:name w:val="Unresolved Mention"/>
    <w:basedOn w:val="DefaultParagraphFont"/>
    <w:uiPriority w:val="99"/>
    <w:semiHidden/>
    <w:unhideWhenUsed/>
    <w:rsid w:val="003C39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083183">
      <w:bodyDiv w:val="1"/>
      <w:marLeft w:val="0"/>
      <w:marRight w:val="0"/>
      <w:marTop w:val="0"/>
      <w:marBottom w:val="0"/>
      <w:divBdr>
        <w:top w:val="none" w:sz="0" w:space="0" w:color="auto"/>
        <w:left w:val="none" w:sz="0" w:space="0" w:color="auto"/>
        <w:bottom w:val="none" w:sz="0" w:space="0" w:color="auto"/>
        <w:right w:val="none" w:sz="0" w:space="0" w:color="auto"/>
      </w:divBdr>
    </w:div>
    <w:div w:id="522595621">
      <w:bodyDiv w:val="1"/>
      <w:marLeft w:val="0"/>
      <w:marRight w:val="0"/>
      <w:marTop w:val="0"/>
      <w:marBottom w:val="0"/>
      <w:divBdr>
        <w:top w:val="none" w:sz="0" w:space="0" w:color="auto"/>
        <w:left w:val="none" w:sz="0" w:space="0" w:color="auto"/>
        <w:bottom w:val="none" w:sz="0" w:space="0" w:color="auto"/>
        <w:right w:val="none" w:sz="0" w:space="0" w:color="auto"/>
      </w:divBdr>
    </w:div>
    <w:div w:id="886257192">
      <w:bodyDiv w:val="1"/>
      <w:marLeft w:val="0"/>
      <w:marRight w:val="0"/>
      <w:marTop w:val="0"/>
      <w:marBottom w:val="0"/>
      <w:divBdr>
        <w:top w:val="none" w:sz="0" w:space="0" w:color="auto"/>
        <w:left w:val="none" w:sz="0" w:space="0" w:color="auto"/>
        <w:bottom w:val="none" w:sz="0" w:space="0" w:color="auto"/>
        <w:right w:val="none" w:sz="0" w:space="0" w:color="auto"/>
      </w:divBdr>
    </w:div>
    <w:div w:id="935939982">
      <w:bodyDiv w:val="1"/>
      <w:marLeft w:val="0"/>
      <w:marRight w:val="0"/>
      <w:marTop w:val="0"/>
      <w:marBottom w:val="0"/>
      <w:divBdr>
        <w:top w:val="none" w:sz="0" w:space="0" w:color="auto"/>
        <w:left w:val="none" w:sz="0" w:space="0" w:color="auto"/>
        <w:bottom w:val="none" w:sz="0" w:space="0" w:color="auto"/>
        <w:right w:val="none" w:sz="0" w:space="0" w:color="auto"/>
      </w:divBdr>
    </w:div>
    <w:div w:id="955408818">
      <w:bodyDiv w:val="1"/>
      <w:marLeft w:val="0"/>
      <w:marRight w:val="0"/>
      <w:marTop w:val="0"/>
      <w:marBottom w:val="0"/>
      <w:divBdr>
        <w:top w:val="none" w:sz="0" w:space="0" w:color="auto"/>
        <w:left w:val="none" w:sz="0" w:space="0" w:color="auto"/>
        <w:bottom w:val="none" w:sz="0" w:space="0" w:color="auto"/>
        <w:right w:val="none" w:sz="0" w:space="0" w:color="auto"/>
      </w:divBdr>
    </w:div>
    <w:div w:id="1025328748">
      <w:bodyDiv w:val="1"/>
      <w:marLeft w:val="0"/>
      <w:marRight w:val="0"/>
      <w:marTop w:val="0"/>
      <w:marBottom w:val="0"/>
      <w:divBdr>
        <w:top w:val="none" w:sz="0" w:space="0" w:color="auto"/>
        <w:left w:val="none" w:sz="0" w:space="0" w:color="auto"/>
        <w:bottom w:val="none" w:sz="0" w:space="0" w:color="auto"/>
        <w:right w:val="none" w:sz="0" w:space="0" w:color="auto"/>
      </w:divBdr>
      <w:divsChild>
        <w:div w:id="300113935">
          <w:marLeft w:val="0"/>
          <w:marRight w:val="0"/>
          <w:marTop w:val="0"/>
          <w:marBottom w:val="0"/>
          <w:divBdr>
            <w:top w:val="none" w:sz="0" w:space="0" w:color="auto"/>
            <w:left w:val="none" w:sz="0" w:space="0" w:color="auto"/>
            <w:bottom w:val="none" w:sz="0" w:space="0" w:color="auto"/>
            <w:right w:val="none" w:sz="0" w:space="0" w:color="auto"/>
          </w:divBdr>
          <w:divsChild>
            <w:div w:id="203058217">
              <w:marLeft w:val="0"/>
              <w:marRight w:val="0"/>
              <w:marTop w:val="0"/>
              <w:marBottom w:val="0"/>
              <w:divBdr>
                <w:top w:val="none" w:sz="0" w:space="0" w:color="auto"/>
                <w:left w:val="none" w:sz="0" w:space="0" w:color="auto"/>
                <w:bottom w:val="none" w:sz="0" w:space="0" w:color="auto"/>
                <w:right w:val="none" w:sz="0" w:space="0" w:color="auto"/>
              </w:divBdr>
            </w:div>
          </w:divsChild>
        </w:div>
        <w:div w:id="639386347">
          <w:marLeft w:val="0"/>
          <w:marRight w:val="0"/>
          <w:marTop w:val="0"/>
          <w:marBottom w:val="0"/>
          <w:divBdr>
            <w:top w:val="none" w:sz="0" w:space="0" w:color="auto"/>
            <w:left w:val="none" w:sz="0" w:space="0" w:color="auto"/>
            <w:bottom w:val="none" w:sz="0" w:space="0" w:color="auto"/>
            <w:right w:val="none" w:sz="0" w:space="0" w:color="auto"/>
          </w:divBdr>
        </w:div>
        <w:div w:id="749038551">
          <w:marLeft w:val="0"/>
          <w:marRight w:val="0"/>
          <w:marTop w:val="0"/>
          <w:marBottom w:val="0"/>
          <w:divBdr>
            <w:top w:val="none" w:sz="0" w:space="0" w:color="auto"/>
            <w:left w:val="none" w:sz="0" w:space="0" w:color="auto"/>
            <w:bottom w:val="none" w:sz="0" w:space="0" w:color="auto"/>
            <w:right w:val="none" w:sz="0" w:space="0" w:color="auto"/>
          </w:divBdr>
        </w:div>
        <w:div w:id="975453393">
          <w:marLeft w:val="0"/>
          <w:marRight w:val="0"/>
          <w:marTop w:val="0"/>
          <w:marBottom w:val="0"/>
          <w:divBdr>
            <w:top w:val="none" w:sz="0" w:space="0" w:color="auto"/>
            <w:left w:val="none" w:sz="0" w:space="0" w:color="auto"/>
            <w:bottom w:val="none" w:sz="0" w:space="0" w:color="auto"/>
            <w:right w:val="none" w:sz="0" w:space="0" w:color="auto"/>
          </w:divBdr>
        </w:div>
        <w:div w:id="1332373815">
          <w:marLeft w:val="0"/>
          <w:marRight w:val="0"/>
          <w:marTop w:val="0"/>
          <w:marBottom w:val="0"/>
          <w:divBdr>
            <w:top w:val="none" w:sz="0" w:space="0" w:color="auto"/>
            <w:left w:val="none" w:sz="0" w:space="0" w:color="auto"/>
            <w:bottom w:val="none" w:sz="0" w:space="0" w:color="auto"/>
            <w:right w:val="none" w:sz="0" w:space="0" w:color="auto"/>
          </w:divBdr>
          <w:divsChild>
            <w:div w:id="1766342222">
              <w:marLeft w:val="0"/>
              <w:marRight w:val="0"/>
              <w:marTop w:val="0"/>
              <w:marBottom w:val="0"/>
              <w:divBdr>
                <w:top w:val="none" w:sz="0" w:space="0" w:color="auto"/>
                <w:left w:val="none" w:sz="0" w:space="0" w:color="auto"/>
                <w:bottom w:val="none" w:sz="0" w:space="0" w:color="auto"/>
                <w:right w:val="none" w:sz="0" w:space="0" w:color="auto"/>
              </w:divBdr>
            </w:div>
            <w:div w:id="179621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172085">
      <w:bodyDiv w:val="1"/>
      <w:marLeft w:val="0"/>
      <w:marRight w:val="0"/>
      <w:marTop w:val="0"/>
      <w:marBottom w:val="0"/>
      <w:divBdr>
        <w:top w:val="none" w:sz="0" w:space="0" w:color="auto"/>
        <w:left w:val="none" w:sz="0" w:space="0" w:color="auto"/>
        <w:bottom w:val="none" w:sz="0" w:space="0" w:color="auto"/>
        <w:right w:val="none" w:sz="0" w:space="0" w:color="auto"/>
      </w:divBdr>
    </w:div>
    <w:div w:id="1186097779">
      <w:bodyDiv w:val="1"/>
      <w:marLeft w:val="0"/>
      <w:marRight w:val="0"/>
      <w:marTop w:val="0"/>
      <w:marBottom w:val="0"/>
      <w:divBdr>
        <w:top w:val="none" w:sz="0" w:space="0" w:color="auto"/>
        <w:left w:val="none" w:sz="0" w:space="0" w:color="auto"/>
        <w:bottom w:val="none" w:sz="0" w:space="0" w:color="auto"/>
        <w:right w:val="none" w:sz="0" w:space="0" w:color="auto"/>
      </w:divBdr>
      <w:divsChild>
        <w:div w:id="371882121">
          <w:marLeft w:val="0"/>
          <w:marRight w:val="0"/>
          <w:marTop w:val="0"/>
          <w:marBottom w:val="0"/>
          <w:divBdr>
            <w:top w:val="none" w:sz="0" w:space="0" w:color="auto"/>
            <w:left w:val="none" w:sz="0" w:space="0" w:color="auto"/>
            <w:bottom w:val="none" w:sz="0" w:space="0" w:color="auto"/>
            <w:right w:val="none" w:sz="0" w:space="0" w:color="auto"/>
          </w:divBdr>
        </w:div>
        <w:div w:id="1000080921">
          <w:marLeft w:val="0"/>
          <w:marRight w:val="0"/>
          <w:marTop w:val="0"/>
          <w:marBottom w:val="0"/>
          <w:divBdr>
            <w:top w:val="none" w:sz="0" w:space="0" w:color="auto"/>
            <w:left w:val="none" w:sz="0" w:space="0" w:color="auto"/>
            <w:bottom w:val="none" w:sz="0" w:space="0" w:color="auto"/>
            <w:right w:val="none" w:sz="0" w:space="0" w:color="auto"/>
          </w:divBdr>
        </w:div>
        <w:div w:id="1944681612">
          <w:marLeft w:val="0"/>
          <w:marRight w:val="0"/>
          <w:marTop w:val="0"/>
          <w:marBottom w:val="0"/>
          <w:divBdr>
            <w:top w:val="none" w:sz="0" w:space="0" w:color="auto"/>
            <w:left w:val="none" w:sz="0" w:space="0" w:color="auto"/>
            <w:bottom w:val="none" w:sz="0" w:space="0" w:color="auto"/>
            <w:right w:val="none" w:sz="0" w:space="0" w:color="auto"/>
          </w:divBdr>
        </w:div>
      </w:divsChild>
    </w:div>
    <w:div w:id="1186669797">
      <w:bodyDiv w:val="1"/>
      <w:marLeft w:val="0"/>
      <w:marRight w:val="0"/>
      <w:marTop w:val="0"/>
      <w:marBottom w:val="0"/>
      <w:divBdr>
        <w:top w:val="none" w:sz="0" w:space="0" w:color="auto"/>
        <w:left w:val="none" w:sz="0" w:space="0" w:color="auto"/>
        <w:bottom w:val="none" w:sz="0" w:space="0" w:color="auto"/>
        <w:right w:val="none" w:sz="0" w:space="0" w:color="auto"/>
      </w:divBdr>
      <w:divsChild>
        <w:div w:id="57868471">
          <w:marLeft w:val="360"/>
          <w:marRight w:val="0"/>
          <w:marTop w:val="200"/>
          <w:marBottom w:val="0"/>
          <w:divBdr>
            <w:top w:val="none" w:sz="0" w:space="0" w:color="auto"/>
            <w:left w:val="none" w:sz="0" w:space="0" w:color="auto"/>
            <w:bottom w:val="none" w:sz="0" w:space="0" w:color="auto"/>
            <w:right w:val="none" w:sz="0" w:space="0" w:color="auto"/>
          </w:divBdr>
        </w:div>
        <w:div w:id="1453817400">
          <w:marLeft w:val="1080"/>
          <w:marRight w:val="0"/>
          <w:marTop w:val="100"/>
          <w:marBottom w:val="0"/>
          <w:divBdr>
            <w:top w:val="none" w:sz="0" w:space="0" w:color="auto"/>
            <w:left w:val="none" w:sz="0" w:space="0" w:color="auto"/>
            <w:bottom w:val="none" w:sz="0" w:space="0" w:color="auto"/>
            <w:right w:val="none" w:sz="0" w:space="0" w:color="auto"/>
          </w:divBdr>
        </w:div>
        <w:div w:id="1804343099">
          <w:marLeft w:val="1080"/>
          <w:marRight w:val="0"/>
          <w:marTop w:val="100"/>
          <w:marBottom w:val="0"/>
          <w:divBdr>
            <w:top w:val="none" w:sz="0" w:space="0" w:color="auto"/>
            <w:left w:val="none" w:sz="0" w:space="0" w:color="auto"/>
            <w:bottom w:val="none" w:sz="0" w:space="0" w:color="auto"/>
            <w:right w:val="none" w:sz="0" w:space="0" w:color="auto"/>
          </w:divBdr>
        </w:div>
      </w:divsChild>
    </w:div>
    <w:div w:id="1259824729">
      <w:bodyDiv w:val="1"/>
      <w:marLeft w:val="0"/>
      <w:marRight w:val="0"/>
      <w:marTop w:val="0"/>
      <w:marBottom w:val="0"/>
      <w:divBdr>
        <w:top w:val="none" w:sz="0" w:space="0" w:color="auto"/>
        <w:left w:val="none" w:sz="0" w:space="0" w:color="auto"/>
        <w:bottom w:val="none" w:sz="0" w:space="0" w:color="auto"/>
        <w:right w:val="none" w:sz="0" w:space="0" w:color="auto"/>
      </w:divBdr>
    </w:div>
    <w:div w:id="1299727182">
      <w:bodyDiv w:val="1"/>
      <w:marLeft w:val="0"/>
      <w:marRight w:val="0"/>
      <w:marTop w:val="0"/>
      <w:marBottom w:val="0"/>
      <w:divBdr>
        <w:top w:val="none" w:sz="0" w:space="0" w:color="auto"/>
        <w:left w:val="none" w:sz="0" w:space="0" w:color="auto"/>
        <w:bottom w:val="none" w:sz="0" w:space="0" w:color="auto"/>
        <w:right w:val="none" w:sz="0" w:space="0" w:color="auto"/>
      </w:divBdr>
    </w:div>
    <w:div w:id="1444033497">
      <w:bodyDiv w:val="1"/>
      <w:marLeft w:val="0"/>
      <w:marRight w:val="0"/>
      <w:marTop w:val="0"/>
      <w:marBottom w:val="0"/>
      <w:divBdr>
        <w:top w:val="none" w:sz="0" w:space="0" w:color="auto"/>
        <w:left w:val="none" w:sz="0" w:space="0" w:color="auto"/>
        <w:bottom w:val="none" w:sz="0" w:space="0" w:color="auto"/>
        <w:right w:val="none" w:sz="0" w:space="0" w:color="auto"/>
      </w:divBdr>
      <w:divsChild>
        <w:div w:id="1601375605">
          <w:marLeft w:val="0"/>
          <w:marRight w:val="0"/>
          <w:marTop w:val="0"/>
          <w:marBottom w:val="0"/>
          <w:divBdr>
            <w:top w:val="none" w:sz="0" w:space="0" w:color="auto"/>
            <w:left w:val="none" w:sz="0" w:space="0" w:color="auto"/>
            <w:bottom w:val="none" w:sz="0" w:space="0" w:color="auto"/>
            <w:right w:val="none" w:sz="0" w:space="0" w:color="auto"/>
          </w:divBdr>
        </w:div>
        <w:div w:id="2129153856">
          <w:marLeft w:val="0"/>
          <w:marRight w:val="0"/>
          <w:marTop w:val="0"/>
          <w:marBottom w:val="0"/>
          <w:divBdr>
            <w:top w:val="none" w:sz="0" w:space="0" w:color="auto"/>
            <w:left w:val="none" w:sz="0" w:space="0" w:color="auto"/>
            <w:bottom w:val="none" w:sz="0" w:space="0" w:color="auto"/>
            <w:right w:val="none" w:sz="0" w:space="0" w:color="auto"/>
          </w:divBdr>
        </w:div>
        <w:div w:id="2140486823">
          <w:marLeft w:val="0"/>
          <w:marRight w:val="0"/>
          <w:marTop w:val="0"/>
          <w:marBottom w:val="0"/>
          <w:divBdr>
            <w:top w:val="none" w:sz="0" w:space="0" w:color="auto"/>
            <w:left w:val="none" w:sz="0" w:space="0" w:color="auto"/>
            <w:bottom w:val="none" w:sz="0" w:space="0" w:color="auto"/>
            <w:right w:val="none" w:sz="0" w:space="0" w:color="auto"/>
          </w:divBdr>
        </w:div>
      </w:divsChild>
    </w:div>
    <w:div w:id="1731078235">
      <w:bodyDiv w:val="1"/>
      <w:marLeft w:val="0"/>
      <w:marRight w:val="0"/>
      <w:marTop w:val="0"/>
      <w:marBottom w:val="0"/>
      <w:divBdr>
        <w:top w:val="none" w:sz="0" w:space="0" w:color="auto"/>
        <w:left w:val="none" w:sz="0" w:space="0" w:color="auto"/>
        <w:bottom w:val="none" w:sz="0" w:space="0" w:color="auto"/>
        <w:right w:val="none" w:sz="0" w:space="0" w:color="auto"/>
      </w:divBdr>
    </w:div>
    <w:div w:id="1883320905">
      <w:bodyDiv w:val="1"/>
      <w:marLeft w:val="0"/>
      <w:marRight w:val="0"/>
      <w:marTop w:val="0"/>
      <w:marBottom w:val="0"/>
      <w:divBdr>
        <w:top w:val="none" w:sz="0" w:space="0" w:color="auto"/>
        <w:left w:val="none" w:sz="0" w:space="0" w:color="auto"/>
        <w:bottom w:val="none" w:sz="0" w:space="0" w:color="auto"/>
        <w:right w:val="none" w:sz="0" w:space="0" w:color="auto"/>
      </w:divBdr>
    </w:div>
    <w:div w:id="1942297324">
      <w:bodyDiv w:val="1"/>
      <w:marLeft w:val="0"/>
      <w:marRight w:val="0"/>
      <w:marTop w:val="0"/>
      <w:marBottom w:val="0"/>
      <w:divBdr>
        <w:top w:val="none" w:sz="0" w:space="0" w:color="auto"/>
        <w:left w:val="none" w:sz="0" w:space="0" w:color="auto"/>
        <w:bottom w:val="none" w:sz="0" w:space="0" w:color="auto"/>
        <w:right w:val="none" w:sz="0" w:space="0" w:color="auto"/>
      </w:divBdr>
      <w:divsChild>
        <w:div w:id="1358198255">
          <w:marLeft w:val="0"/>
          <w:marRight w:val="0"/>
          <w:marTop w:val="0"/>
          <w:marBottom w:val="0"/>
          <w:divBdr>
            <w:top w:val="none" w:sz="0" w:space="0" w:color="auto"/>
            <w:left w:val="none" w:sz="0" w:space="0" w:color="auto"/>
            <w:bottom w:val="none" w:sz="0" w:space="0" w:color="auto"/>
            <w:right w:val="none" w:sz="0" w:space="0" w:color="auto"/>
          </w:divBdr>
        </w:div>
      </w:divsChild>
    </w:div>
    <w:div w:id="2118939562">
      <w:bodyDiv w:val="1"/>
      <w:marLeft w:val="0"/>
      <w:marRight w:val="0"/>
      <w:marTop w:val="0"/>
      <w:marBottom w:val="0"/>
      <w:divBdr>
        <w:top w:val="none" w:sz="0" w:space="0" w:color="auto"/>
        <w:left w:val="none" w:sz="0" w:space="0" w:color="auto"/>
        <w:bottom w:val="none" w:sz="0" w:space="0" w:color="auto"/>
        <w:right w:val="none" w:sz="0" w:space="0" w:color="auto"/>
      </w:divBdr>
      <w:divsChild>
        <w:div w:id="1421683467">
          <w:marLeft w:val="0"/>
          <w:marRight w:val="0"/>
          <w:marTop w:val="0"/>
          <w:marBottom w:val="0"/>
          <w:divBdr>
            <w:top w:val="none" w:sz="0" w:space="0" w:color="auto"/>
            <w:left w:val="none" w:sz="0" w:space="0" w:color="auto"/>
            <w:bottom w:val="none" w:sz="0" w:space="0" w:color="auto"/>
            <w:right w:val="none" w:sz="0" w:space="0" w:color="auto"/>
          </w:divBdr>
        </w:div>
        <w:div w:id="1501388603">
          <w:marLeft w:val="0"/>
          <w:marRight w:val="0"/>
          <w:marTop w:val="0"/>
          <w:marBottom w:val="0"/>
          <w:divBdr>
            <w:top w:val="none" w:sz="0" w:space="0" w:color="auto"/>
            <w:left w:val="none" w:sz="0" w:space="0" w:color="auto"/>
            <w:bottom w:val="none" w:sz="0" w:space="0" w:color="auto"/>
            <w:right w:val="none" w:sz="0" w:space="0" w:color="auto"/>
          </w:divBdr>
        </w:div>
        <w:div w:id="1586451911">
          <w:marLeft w:val="0"/>
          <w:marRight w:val="0"/>
          <w:marTop w:val="0"/>
          <w:marBottom w:val="0"/>
          <w:divBdr>
            <w:top w:val="none" w:sz="0" w:space="0" w:color="auto"/>
            <w:left w:val="none" w:sz="0" w:space="0" w:color="auto"/>
            <w:bottom w:val="none" w:sz="0" w:space="0" w:color="auto"/>
            <w:right w:val="none" w:sz="0" w:space="0" w:color="auto"/>
          </w:divBdr>
        </w:div>
        <w:div w:id="18341022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rimstad.kommune.no/politikk-og-organisasjon/kommuneplan-og-styringsdokumenter/kommuneplan/"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grimstad.kommune.no/_f/p1/i09fad78c-7430-46a2-b79c-7b78cfb1646c/organisasjonsstrategi-2015-vedtatt-k-sak-15-87-002.pdf"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ks.no/globalassets/fagomrader/lonn-og-tariff/Hovedtariffavtalen-2020-2022-interaktiv.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handboker.kf.no/handboker/public/4202/f59f4a77-dcaf-421a-8f99-843b4f95c738/chapter/bd6c17d0-52e3-4139-b3cb-bcea8f7255f1?id=32acdfa6-3dee-4b9a-954e-a6d2444e3e18" TargetMode="External"/><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ktagder.sharepoint.com/:w:/s/hedda/EWowgKHjmQ9It8UF3bIiHL0BK7rbOccSuiSNN25Kw03f1Q?e=uD4zN3"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FFB796A3905247B13792285D2705EA" ma:contentTypeVersion="8" ma:contentTypeDescription="Create a new document." ma:contentTypeScope="" ma:versionID="7e977eb15d70eca7d556fe2e49a9d153">
  <xsd:schema xmlns:xsd="http://www.w3.org/2001/XMLSchema" xmlns:xs="http://www.w3.org/2001/XMLSchema" xmlns:p="http://schemas.microsoft.com/office/2006/metadata/properties" xmlns:ns2="c0bf7118-53e4-4009-ba1c-cd90390787d0" xmlns:ns3="3544c2de-23cd-4025-aed8-bea4f56acdb0" targetNamespace="http://schemas.microsoft.com/office/2006/metadata/properties" ma:root="true" ma:fieldsID="38b1a36c876e9a1a27b57ef49828d1f2" ns2:_="" ns3:_="">
    <xsd:import namespace="c0bf7118-53e4-4009-ba1c-cd90390787d0"/>
    <xsd:import namespace="3544c2de-23cd-4025-aed8-bea4f56acdb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bf7118-53e4-4009-ba1c-cd90390787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44c2de-23cd-4025-aed8-bea4f56acdb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3544c2de-23cd-4025-aed8-bea4f56acdb0">
      <UserInfo>
        <DisplayName>Storli, Signe Stølås</DisplayName>
        <AccountId>68</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DF0991-47D3-4D1F-B2CD-179A9E4DCC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bf7118-53e4-4009-ba1c-cd90390787d0"/>
    <ds:schemaRef ds:uri="3544c2de-23cd-4025-aed8-bea4f56acd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36F724-59C4-4572-B30F-DBE4BA045680}">
  <ds:schemaRefs>
    <ds:schemaRef ds:uri="http://schemas.microsoft.com/office/2006/metadata/properties"/>
    <ds:schemaRef ds:uri="http://schemas.microsoft.com/office/infopath/2007/PartnerControls"/>
    <ds:schemaRef ds:uri="3544c2de-23cd-4025-aed8-bea4f56acdb0"/>
  </ds:schemaRefs>
</ds:datastoreItem>
</file>

<file path=customXml/itemProps3.xml><?xml version="1.0" encoding="utf-8"?>
<ds:datastoreItem xmlns:ds="http://schemas.openxmlformats.org/officeDocument/2006/customXml" ds:itemID="{F614CC22-72E8-4178-AD27-B7DE0C710B43}">
  <ds:schemaRefs>
    <ds:schemaRef ds:uri="http://schemas.microsoft.com/sharepoint/v3/contenttype/forms"/>
  </ds:schemaRefs>
</ds:datastoreItem>
</file>

<file path=customXml/itemProps4.xml><?xml version="1.0" encoding="utf-8"?>
<ds:datastoreItem xmlns:ds="http://schemas.openxmlformats.org/officeDocument/2006/customXml" ds:itemID="{726A1016-F883-4439-97BE-974340F00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6390</Words>
  <Characters>33872</Characters>
  <Application>Microsoft Office Word</Application>
  <DocSecurity>0</DocSecurity>
  <Lines>282</Lines>
  <Paragraphs>80</Paragraphs>
  <ScaleCrop>false</ScaleCrop>
  <Company>Arendal kommune</Company>
  <LinksUpToDate>false</LinksUpToDate>
  <CharactersWithSpaces>40182</CharactersWithSpaces>
  <SharedDoc>false</SharedDoc>
  <HLinks>
    <vt:vector size="168" baseType="variant">
      <vt:variant>
        <vt:i4>983122</vt:i4>
      </vt:variant>
      <vt:variant>
        <vt:i4>147</vt:i4>
      </vt:variant>
      <vt:variant>
        <vt:i4>0</vt:i4>
      </vt:variant>
      <vt:variant>
        <vt:i4>5</vt:i4>
      </vt:variant>
      <vt:variant>
        <vt:lpwstr>https://www.ks.no/globalassets/fagomrader/lonn-og-tariff/Hovedtariffavtalen-2020-2022-interaktiv.pdf</vt:lpwstr>
      </vt:variant>
      <vt:variant>
        <vt:lpwstr/>
      </vt:variant>
      <vt:variant>
        <vt:i4>6291488</vt:i4>
      </vt:variant>
      <vt:variant>
        <vt:i4>144</vt:i4>
      </vt:variant>
      <vt:variant>
        <vt:i4>0</vt:i4>
      </vt:variant>
      <vt:variant>
        <vt:i4>5</vt:i4>
      </vt:variant>
      <vt:variant>
        <vt:lpwstr>https://handboker.kf.no/handboker/public/4202/f59f4a77-dcaf-421a-8f99-843b4f95c738/chapter/bd6c17d0-52e3-4139-b3cb-bcea8f7255f1?id=32acdfa6-3dee-4b9a-954e-a6d2444e3e18</vt:lpwstr>
      </vt:variant>
      <vt:variant>
        <vt:lpwstr/>
      </vt:variant>
      <vt:variant>
        <vt:i4>1835057</vt:i4>
      </vt:variant>
      <vt:variant>
        <vt:i4>141</vt:i4>
      </vt:variant>
      <vt:variant>
        <vt:i4>0</vt:i4>
      </vt:variant>
      <vt:variant>
        <vt:i4>5</vt:i4>
      </vt:variant>
      <vt:variant>
        <vt:lpwstr/>
      </vt:variant>
      <vt:variant>
        <vt:lpwstr>_Kompetanseforhandlinger</vt:lpwstr>
      </vt:variant>
      <vt:variant>
        <vt:i4>6488135</vt:i4>
      </vt:variant>
      <vt:variant>
        <vt:i4>138</vt:i4>
      </vt:variant>
      <vt:variant>
        <vt:i4>0</vt:i4>
      </vt:variant>
      <vt:variant>
        <vt:i4>5</vt:i4>
      </vt:variant>
      <vt:variant>
        <vt:lpwstr/>
      </vt:variant>
      <vt:variant>
        <vt:lpwstr>_Vedlegg_5;_Oversikt</vt:lpwstr>
      </vt:variant>
      <vt:variant>
        <vt:i4>7864421</vt:i4>
      </vt:variant>
      <vt:variant>
        <vt:i4>135</vt:i4>
      </vt:variant>
      <vt:variant>
        <vt:i4>0</vt:i4>
      </vt:variant>
      <vt:variant>
        <vt:i4>5</vt:i4>
      </vt:variant>
      <vt:variant>
        <vt:lpwstr>https://iktagder.sharepoint.com/:w:/s/hedda/EWowgKHjmQ9It8UF3bIiHL0BK7rbOccSuiSNN25Kw03f1Q?e=uD4zN3</vt:lpwstr>
      </vt:variant>
      <vt:variant>
        <vt:lpwstr/>
      </vt:variant>
      <vt:variant>
        <vt:i4>917553</vt:i4>
      </vt:variant>
      <vt:variant>
        <vt:i4>132</vt:i4>
      </vt:variant>
      <vt:variant>
        <vt:i4>0</vt:i4>
      </vt:variant>
      <vt:variant>
        <vt:i4>5</vt:i4>
      </vt:variant>
      <vt:variant>
        <vt:lpwstr/>
      </vt:variant>
      <vt:variant>
        <vt:lpwstr>_Vedlegg_3_-</vt:lpwstr>
      </vt:variant>
      <vt:variant>
        <vt:i4>5308514</vt:i4>
      </vt:variant>
      <vt:variant>
        <vt:i4>129</vt:i4>
      </vt:variant>
      <vt:variant>
        <vt:i4>0</vt:i4>
      </vt:variant>
      <vt:variant>
        <vt:i4>5</vt:i4>
      </vt:variant>
      <vt:variant>
        <vt:lpwstr/>
      </vt:variant>
      <vt:variant>
        <vt:lpwstr>_Rekruttere_og_beholde</vt:lpwstr>
      </vt:variant>
      <vt:variant>
        <vt:i4>1769529</vt:i4>
      </vt:variant>
      <vt:variant>
        <vt:i4>122</vt:i4>
      </vt:variant>
      <vt:variant>
        <vt:i4>0</vt:i4>
      </vt:variant>
      <vt:variant>
        <vt:i4>5</vt:i4>
      </vt:variant>
      <vt:variant>
        <vt:lpwstr/>
      </vt:variant>
      <vt:variant>
        <vt:lpwstr>_Toc134559938</vt:lpwstr>
      </vt:variant>
      <vt:variant>
        <vt:i4>1769529</vt:i4>
      </vt:variant>
      <vt:variant>
        <vt:i4>116</vt:i4>
      </vt:variant>
      <vt:variant>
        <vt:i4>0</vt:i4>
      </vt:variant>
      <vt:variant>
        <vt:i4>5</vt:i4>
      </vt:variant>
      <vt:variant>
        <vt:lpwstr/>
      </vt:variant>
      <vt:variant>
        <vt:lpwstr>_Toc134559937</vt:lpwstr>
      </vt:variant>
      <vt:variant>
        <vt:i4>1769529</vt:i4>
      </vt:variant>
      <vt:variant>
        <vt:i4>110</vt:i4>
      </vt:variant>
      <vt:variant>
        <vt:i4>0</vt:i4>
      </vt:variant>
      <vt:variant>
        <vt:i4>5</vt:i4>
      </vt:variant>
      <vt:variant>
        <vt:lpwstr/>
      </vt:variant>
      <vt:variant>
        <vt:lpwstr>_Toc134559936</vt:lpwstr>
      </vt:variant>
      <vt:variant>
        <vt:i4>1769529</vt:i4>
      </vt:variant>
      <vt:variant>
        <vt:i4>104</vt:i4>
      </vt:variant>
      <vt:variant>
        <vt:i4>0</vt:i4>
      </vt:variant>
      <vt:variant>
        <vt:i4>5</vt:i4>
      </vt:variant>
      <vt:variant>
        <vt:lpwstr/>
      </vt:variant>
      <vt:variant>
        <vt:lpwstr>_Toc134559935</vt:lpwstr>
      </vt:variant>
      <vt:variant>
        <vt:i4>1769529</vt:i4>
      </vt:variant>
      <vt:variant>
        <vt:i4>98</vt:i4>
      </vt:variant>
      <vt:variant>
        <vt:i4>0</vt:i4>
      </vt:variant>
      <vt:variant>
        <vt:i4>5</vt:i4>
      </vt:variant>
      <vt:variant>
        <vt:lpwstr/>
      </vt:variant>
      <vt:variant>
        <vt:lpwstr>_Toc134559934</vt:lpwstr>
      </vt:variant>
      <vt:variant>
        <vt:i4>1769529</vt:i4>
      </vt:variant>
      <vt:variant>
        <vt:i4>92</vt:i4>
      </vt:variant>
      <vt:variant>
        <vt:i4>0</vt:i4>
      </vt:variant>
      <vt:variant>
        <vt:i4>5</vt:i4>
      </vt:variant>
      <vt:variant>
        <vt:lpwstr/>
      </vt:variant>
      <vt:variant>
        <vt:lpwstr>_Toc134559933</vt:lpwstr>
      </vt:variant>
      <vt:variant>
        <vt:i4>1769529</vt:i4>
      </vt:variant>
      <vt:variant>
        <vt:i4>86</vt:i4>
      </vt:variant>
      <vt:variant>
        <vt:i4>0</vt:i4>
      </vt:variant>
      <vt:variant>
        <vt:i4>5</vt:i4>
      </vt:variant>
      <vt:variant>
        <vt:lpwstr/>
      </vt:variant>
      <vt:variant>
        <vt:lpwstr>_Toc134559932</vt:lpwstr>
      </vt:variant>
      <vt:variant>
        <vt:i4>1769529</vt:i4>
      </vt:variant>
      <vt:variant>
        <vt:i4>80</vt:i4>
      </vt:variant>
      <vt:variant>
        <vt:i4>0</vt:i4>
      </vt:variant>
      <vt:variant>
        <vt:i4>5</vt:i4>
      </vt:variant>
      <vt:variant>
        <vt:lpwstr/>
      </vt:variant>
      <vt:variant>
        <vt:lpwstr>_Toc134559931</vt:lpwstr>
      </vt:variant>
      <vt:variant>
        <vt:i4>1769529</vt:i4>
      </vt:variant>
      <vt:variant>
        <vt:i4>74</vt:i4>
      </vt:variant>
      <vt:variant>
        <vt:i4>0</vt:i4>
      </vt:variant>
      <vt:variant>
        <vt:i4>5</vt:i4>
      </vt:variant>
      <vt:variant>
        <vt:lpwstr/>
      </vt:variant>
      <vt:variant>
        <vt:lpwstr>_Toc134559930</vt:lpwstr>
      </vt:variant>
      <vt:variant>
        <vt:i4>1703993</vt:i4>
      </vt:variant>
      <vt:variant>
        <vt:i4>68</vt:i4>
      </vt:variant>
      <vt:variant>
        <vt:i4>0</vt:i4>
      </vt:variant>
      <vt:variant>
        <vt:i4>5</vt:i4>
      </vt:variant>
      <vt:variant>
        <vt:lpwstr/>
      </vt:variant>
      <vt:variant>
        <vt:lpwstr>_Toc134559929</vt:lpwstr>
      </vt:variant>
      <vt:variant>
        <vt:i4>1703993</vt:i4>
      </vt:variant>
      <vt:variant>
        <vt:i4>62</vt:i4>
      </vt:variant>
      <vt:variant>
        <vt:i4>0</vt:i4>
      </vt:variant>
      <vt:variant>
        <vt:i4>5</vt:i4>
      </vt:variant>
      <vt:variant>
        <vt:lpwstr/>
      </vt:variant>
      <vt:variant>
        <vt:lpwstr>_Toc134559928</vt:lpwstr>
      </vt:variant>
      <vt:variant>
        <vt:i4>1703993</vt:i4>
      </vt:variant>
      <vt:variant>
        <vt:i4>56</vt:i4>
      </vt:variant>
      <vt:variant>
        <vt:i4>0</vt:i4>
      </vt:variant>
      <vt:variant>
        <vt:i4>5</vt:i4>
      </vt:variant>
      <vt:variant>
        <vt:lpwstr/>
      </vt:variant>
      <vt:variant>
        <vt:lpwstr>_Toc134559927</vt:lpwstr>
      </vt:variant>
      <vt:variant>
        <vt:i4>1703993</vt:i4>
      </vt:variant>
      <vt:variant>
        <vt:i4>50</vt:i4>
      </vt:variant>
      <vt:variant>
        <vt:i4>0</vt:i4>
      </vt:variant>
      <vt:variant>
        <vt:i4>5</vt:i4>
      </vt:variant>
      <vt:variant>
        <vt:lpwstr/>
      </vt:variant>
      <vt:variant>
        <vt:lpwstr>_Toc134559926</vt:lpwstr>
      </vt:variant>
      <vt:variant>
        <vt:i4>1703993</vt:i4>
      </vt:variant>
      <vt:variant>
        <vt:i4>44</vt:i4>
      </vt:variant>
      <vt:variant>
        <vt:i4>0</vt:i4>
      </vt:variant>
      <vt:variant>
        <vt:i4>5</vt:i4>
      </vt:variant>
      <vt:variant>
        <vt:lpwstr/>
      </vt:variant>
      <vt:variant>
        <vt:lpwstr>_Toc134559925</vt:lpwstr>
      </vt:variant>
      <vt:variant>
        <vt:i4>1703993</vt:i4>
      </vt:variant>
      <vt:variant>
        <vt:i4>38</vt:i4>
      </vt:variant>
      <vt:variant>
        <vt:i4>0</vt:i4>
      </vt:variant>
      <vt:variant>
        <vt:i4>5</vt:i4>
      </vt:variant>
      <vt:variant>
        <vt:lpwstr/>
      </vt:variant>
      <vt:variant>
        <vt:lpwstr>_Toc134559924</vt:lpwstr>
      </vt:variant>
      <vt:variant>
        <vt:i4>1703993</vt:i4>
      </vt:variant>
      <vt:variant>
        <vt:i4>32</vt:i4>
      </vt:variant>
      <vt:variant>
        <vt:i4>0</vt:i4>
      </vt:variant>
      <vt:variant>
        <vt:i4>5</vt:i4>
      </vt:variant>
      <vt:variant>
        <vt:lpwstr/>
      </vt:variant>
      <vt:variant>
        <vt:lpwstr>_Toc134559923</vt:lpwstr>
      </vt:variant>
      <vt:variant>
        <vt:i4>1703993</vt:i4>
      </vt:variant>
      <vt:variant>
        <vt:i4>26</vt:i4>
      </vt:variant>
      <vt:variant>
        <vt:i4>0</vt:i4>
      </vt:variant>
      <vt:variant>
        <vt:i4>5</vt:i4>
      </vt:variant>
      <vt:variant>
        <vt:lpwstr/>
      </vt:variant>
      <vt:variant>
        <vt:lpwstr>_Toc134559922</vt:lpwstr>
      </vt:variant>
      <vt:variant>
        <vt:i4>1703993</vt:i4>
      </vt:variant>
      <vt:variant>
        <vt:i4>20</vt:i4>
      </vt:variant>
      <vt:variant>
        <vt:i4>0</vt:i4>
      </vt:variant>
      <vt:variant>
        <vt:i4>5</vt:i4>
      </vt:variant>
      <vt:variant>
        <vt:lpwstr/>
      </vt:variant>
      <vt:variant>
        <vt:lpwstr>_Toc134559921</vt:lpwstr>
      </vt:variant>
      <vt:variant>
        <vt:i4>1703993</vt:i4>
      </vt:variant>
      <vt:variant>
        <vt:i4>14</vt:i4>
      </vt:variant>
      <vt:variant>
        <vt:i4>0</vt:i4>
      </vt:variant>
      <vt:variant>
        <vt:i4>5</vt:i4>
      </vt:variant>
      <vt:variant>
        <vt:lpwstr/>
      </vt:variant>
      <vt:variant>
        <vt:lpwstr>_Toc134559920</vt:lpwstr>
      </vt:variant>
      <vt:variant>
        <vt:i4>1638457</vt:i4>
      </vt:variant>
      <vt:variant>
        <vt:i4>8</vt:i4>
      </vt:variant>
      <vt:variant>
        <vt:i4>0</vt:i4>
      </vt:variant>
      <vt:variant>
        <vt:i4>5</vt:i4>
      </vt:variant>
      <vt:variant>
        <vt:lpwstr/>
      </vt:variant>
      <vt:variant>
        <vt:lpwstr>_Toc134559919</vt:lpwstr>
      </vt:variant>
      <vt:variant>
        <vt:i4>1638457</vt:i4>
      </vt:variant>
      <vt:variant>
        <vt:i4>2</vt:i4>
      </vt:variant>
      <vt:variant>
        <vt:i4>0</vt:i4>
      </vt:variant>
      <vt:variant>
        <vt:i4>5</vt:i4>
      </vt:variant>
      <vt:variant>
        <vt:lpwstr/>
      </vt:variant>
      <vt:variant>
        <vt:lpwstr>_Toc134559918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Lønnspolitisk plan for Grimstad kommune</dc:title>
  <dc:subject/>
  <dc:creator>skojen</dc:creator>
  <cp:keywords/>
  <cp:lastModifiedBy>Nina Rønningen</cp:lastModifiedBy>
  <cp:revision>2</cp:revision>
  <cp:lastPrinted>2023-05-31T20:27:00Z</cp:lastPrinted>
  <dcterms:created xsi:type="dcterms:W3CDTF">2023-06-29T10:58:00Z</dcterms:created>
  <dcterms:modified xsi:type="dcterms:W3CDTF">2023-06-29T10:58:00Z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0x01010044FFB796A3905247B13792285D2705EA</vt:lpwstr>
  </property>
</Properties>
</file>